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4" w:rsidRPr="00123FF4" w:rsidRDefault="00DA0846">
      <w:pPr>
        <w:rPr>
          <w:b/>
          <w:sz w:val="32"/>
          <w:szCs w:val="32"/>
        </w:rPr>
      </w:pPr>
      <w:bookmarkStart w:id="0" w:name="_GoBack"/>
      <w:bookmarkEnd w:id="0"/>
      <w:r w:rsidRPr="00123FF4">
        <w:rPr>
          <w:b/>
          <w:sz w:val="32"/>
          <w:szCs w:val="32"/>
        </w:rPr>
        <w:t>Likovni krožek</w:t>
      </w:r>
    </w:p>
    <w:p w:rsidR="00DA0846" w:rsidRPr="00123FF4" w:rsidRDefault="00123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Krožek v</w:t>
      </w:r>
      <w:r w:rsidR="00DA0846" w:rsidRPr="00123FF4">
        <w:rPr>
          <w:b/>
          <w:sz w:val="28"/>
          <w:szCs w:val="28"/>
        </w:rPr>
        <w:t>odi Tanja Špenko, akademska slikarka</w:t>
      </w:r>
    </w:p>
    <w:p w:rsidR="00DA0846" w:rsidRDefault="00DA0846">
      <w:pPr>
        <w:rPr>
          <w:sz w:val="28"/>
          <w:szCs w:val="28"/>
        </w:rPr>
      </w:pPr>
      <w:r>
        <w:rPr>
          <w:sz w:val="28"/>
          <w:szCs w:val="28"/>
        </w:rPr>
        <w:t>Uvodni sestanek: sreda, 27. 9. 2017 ob</w:t>
      </w:r>
      <w:r w:rsidR="00123FF4">
        <w:rPr>
          <w:sz w:val="28"/>
          <w:szCs w:val="28"/>
        </w:rPr>
        <w:t xml:space="preserve"> </w:t>
      </w:r>
      <w:r>
        <w:rPr>
          <w:sz w:val="28"/>
          <w:szCs w:val="28"/>
        </w:rPr>
        <w:t>13.30 v A 215</w:t>
      </w:r>
    </w:p>
    <w:p w:rsidR="00DA0846" w:rsidRDefault="00DA0846">
      <w:pPr>
        <w:rPr>
          <w:sz w:val="28"/>
          <w:szCs w:val="28"/>
        </w:rPr>
      </w:pPr>
      <w:r>
        <w:rPr>
          <w:sz w:val="28"/>
          <w:szCs w:val="28"/>
        </w:rPr>
        <w:t>Termin krožka: ob sredah, od 13.30 do 14.15, po potrebi tudi naslednjo uro v A215</w:t>
      </w:r>
      <w:r w:rsidR="00123FF4">
        <w:rPr>
          <w:sz w:val="28"/>
          <w:szCs w:val="28"/>
        </w:rPr>
        <w:t>, oziroma v A121A.</w:t>
      </w:r>
    </w:p>
    <w:p w:rsidR="00DA0846" w:rsidRPr="00123FF4" w:rsidRDefault="00DA0846">
      <w:pPr>
        <w:rPr>
          <w:b/>
          <w:sz w:val="28"/>
          <w:szCs w:val="28"/>
        </w:rPr>
      </w:pPr>
      <w:r w:rsidRPr="00123FF4">
        <w:rPr>
          <w:b/>
          <w:sz w:val="28"/>
          <w:szCs w:val="28"/>
        </w:rPr>
        <w:t>Program:</w:t>
      </w:r>
    </w:p>
    <w:p w:rsidR="00DA0846" w:rsidRDefault="00DA0846">
      <w:pPr>
        <w:rPr>
          <w:sz w:val="28"/>
          <w:szCs w:val="28"/>
        </w:rPr>
      </w:pPr>
      <w:r>
        <w:rPr>
          <w:sz w:val="28"/>
          <w:szCs w:val="28"/>
        </w:rPr>
        <w:t xml:space="preserve">Letos bi praktično spoznavali  renesančno in baročno risbo, sloge v likovni </w:t>
      </w:r>
      <w:r w:rsidR="00123FF4">
        <w:rPr>
          <w:sz w:val="28"/>
          <w:szCs w:val="28"/>
        </w:rPr>
        <w:t xml:space="preserve">umetnosti </w:t>
      </w:r>
      <w:r>
        <w:rPr>
          <w:sz w:val="28"/>
          <w:szCs w:val="28"/>
        </w:rPr>
        <w:t>20. In 21. stoletja, ki niso v rednem programu gimnazijskega programa, sodobnejše likovne tehnike (kolaž, assemblage, frotage, kaširanje)</w:t>
      </w:r>
      <w:r w:rsidR="00123FF4">
        <w:rPr>
          <w:sz w:val="28"/>
          <w:szCs w:val="28"/>
        </w:rPr>
        <w:t>. Ta del</w:t>
      </w:r>
      <w:r>
        <w:rPr>
          <w:sz w:val="28"/>
          <w:szCs w:val="28"/>
        </w:rPr>
        <w:t xml:space="preserve"> programa je predvsem primeren za</w:t>
      </w:r>
      <w:r w:rsidR="00123FF4">
        <w:rPr>
          <w:sz w:val="28"/>
          <w:szCs w:val="28"/>
        </w:rPr>
        <w:t xml:space="preserve"> splošno in umetniško gimnazijo, ker te vsebine niso predvidene v rednem programu.</w:t>
      </w:r>
    </w:p>
    <w:p w:rsidR="00DA0846" w:rsidRDefault="00123FF4">
      <w:pPr>
        <w:rPr>
          <w:sz w:val="28"/>
          <w:szCs w:val="28"/>
        </w:rPr>
      </w:pPr>
      <w:r>
        <w:rPr>
          <w:sz w:val="28"/>
          <w:szCs w:val="28"/>
        </w:rPr>
        <w:t>Dijaki</w:t>
      </w:r>
      <w:r w:rsidR="00DA0846">
        <w:rPr>
          <w:sz w:val="28"/>
          <w:szCs w:val="28"/>
        </w:rPr>
        <w:t xml:space="preserve"> predš</w:t>
      </w:r>
      <w:r>
        <w:rPr>
          <w:sz w:val="28"/>
          <w:szCs w:val="28"/>
        </w:rPr>
        <w:t>olske vzgoje pa bi se lahko poleg teh vsebin</w:t>
      </w:r>
      <w:r w:rsidR="00DA0846">
        <w:rPr>
          <w:sz w:val="28"/>
          <w:szCs w:val="28"/>
        </w:rPr>
        <w:t xml:space="preserve"> izpopolnjevali </w:t>
      </w:r>
      <w:r>
        <w:rPr>
          <w:sz w:val="28"/>
          <w:szCs w:val="28"/>
        </w:rPr>
        <w:t>v veščinah realističnega ustvarjanja</w:t>
      </w:r>
      <w:r w:rsidR="00DA0846">
        <w:rPr>
          <w:sz w:val="28"/>
          <w:szCs w:val="28"/>
        </w:rPr>
        <w:t>.</w:t>
      </w:r>
    </w:p>
    <w:p w:rsidR="00123FF4" w:rsidRDefault="00123FF4">
      <w:pPr>
        <w:rPr>
          <w:sz w:val="28"/>
          <w:szCs w:val="28"/>
        </w:rPr>
      </w:pPr>
      <w:r>
        <w:rPr>
          <w:sz w:val="28"/>
          <w:szCs w:val="28"/>
        </w:rPr>
        <w:t>Nekaj ur bi posvetili tudi lončarjenju z glino na vretenu.</w:t>
      </w:r>
    </w:p>
    <w:p w:rsidR="00DA0846" w:rsidRDefault="00DA0846">
      <w:pPr>
        <w:rPr>
          <w:sz w:val="28"/>
          <w:szCs w:val="28"/>
        </w:rPr>
      </w:pPr>
      <w:r>
        <w:rPr>
          <w:sz w:val="28"/>
          <w:szCs w:val="28"/>
        </w:rPr>
        <w:t>Program se lahko individualizira glede na interese dijakov.</w:t>
      </w:r>
    </w:p>
    <w:p w:rsidR="00123FF4" w:rsidRDefault="00123FF4">
      <w:pPr>
        <w:rPr>
          <w:sz w:val="28"/>
          <w:szCs w:val="28"/>
        </w:rPr>
      </w:pPr>
      <w:r>
        <w:rPr>
          <w:sz w:val="28"/>
          <w:szCs w:val="28"/>
        </w:rPr>
        <w:t>Vabljeni,</w:t>
      </w:r>
    </w:p>
    <w:p w:rsidR="00123FF4" w:rsidRPr="00DA0846" w:rsidRDefault="00123FF4">
      <w:pPr>
        <w:rPr>
          <w:sz w:val="28"/>
          <w:szCs w:val="28"/>
        </w:rPr>
      </w:pPr>
      <w:r>
        <w:rPr>
          <w:sz w:val="28"/>
          <w:szCs w:val="28"/>
        </w:rPr>
        <w:t>Tanja Špenko</w:t>
      </w:r>
    </w:p>
    <w:sectPr w:rsidR="00123FF4" w:rsidRPr="00DA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6"/>
    <w:rsid w:val="00123FF4"/>
    <w:rsid w:val="005C3086"/>
    <w:rsid w:val="00B57A34"/>
    <w:rsid w:val="00D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</dc:creator>
  <cp:lastModifiedBy>Uporabnik</cp:lastModifiedBy>
  <cp:revision>2</cp:revision>
  <dcterms:created xsi:type="dcterms:W3CDTF">2017-09-20T13:24:00Z</dcterms:created>
  <dcterms:modified xsi:type="dcterms:W3CDTF">2017-09-20T13:24:00Z</dcterms:modified>
</cp:coreProperties>
</file>