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4" w:rsidRDefault="001226A8" w:rsidP="00B477D0">
      <w:pPr>
        <w:rPr>
          <w:rFonts w:ascii="Lucida Sans Unicode" w:hAnsi="Lucida Sans Unicode" w:cs="Lucida Sans Unicode"/>
          <w:color w:val="0066FF"/>
        </w:rPr>
      </w:pPr>
      <w:bookmarkStart w:id="0" w:name="_GoBack"/>
      <w:bookmarkEnd w:id="0"/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2126615" cy="11271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54" w:rsidRDefault="00935554" w:rsidP="00B477D0">
      <w:pPr>
        <w:pStyle w:val="Naslov2"/>
        <w:rPr>
          <w:sz w:val="40"/>
          <w:szCs w:val="40"/>
        </w:rPr>
      </w:pPr>
    </w:p>
    <w:p w:rsidR="00935554" w:rsidRDefault="00935554" w:rsidP="00B477D0">
      <w:pPr>
        <w:pStyle w:val="Naslov2"/>
        <w:ind w:left="708" w:firstLine="708"/>
        <w:rPr>
          <w:rFonts w:ascii="Lucida Sans Unicode" w:hAnsi="Lucida Sans Unicode" w:cs="Lucida Sans Unicode"/>
          <w:color w:val="0066FF"/>
          <w:sz w:val="24"/>
          <w:szCs w:val="24"/>
        </w:rPr>
      </w:pPr>
    </w:p>
    <w:p w:rsidR="00935554" w:rsidRPr="0069651F" w:rsidRDefault="00935554" w:rsidP="00B477D0">
      <w:pPr>
        <w:pStyle w:val="Naslov2"/>
        <w:ind w:left="708" w:firstLine="708"/>
        <w:rPr>
          <w:rFonts w:ascii="Calibri" w:hAnsi="Calibri"/>
          <w:sz w:val="40"/>
          <w:szCs w:val="40"/>
        </w:rPr>
      </w:pPr>
      <w:r w:rsidRPr="0085724F">
        <w:rPr>
          <w:rFonts w:ascii="Lucida Sans Unicode" w:hAnsi="Lucida Sans Unicode" w:cs="Lucida Sans Unicode"/>
          <w:sz w:val="24"/>
          <w:szCs w:val="24"/>
        </w:rPr>
        <w:tab/>
      </w:r>
      <w:r w:rsidRPr="0085724F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Calibri" w:hAnsi="Calibri" w:cs="Lucida Sans Unicode"/>
          <w:color w:val="0066FF"/>
          <w:sz w:val="40"/>
          <w:szCs w:val="40"/>
        </w:rPr>
        <w:t>Šolsko leto: 2015</w:t>
      </w:r>
      <w:r w:rsidRPr="0069651F">
        <w:rPr>
          <w:rFonts w:ascii="Calibri" w:hAnsi="Calibri" w:cs="Lucida Sans Unicode"/>
          <w:color w:val="0066FF"/>
          <w:sz w:val="40"/>
          <w:szCs w:val="40"/>
        </w:rPr>
        <w:t>/201</w:t>
      </w:r>
      <w:r>
        <w:rPr>
          <w:rFonts w:ascii="Calibri" w:hAnsi="Calibri" w:cs="Lucida Sans Unicode"/>
          <w:color w:val="0066FF"/>
          <w:sz w:val="40"/>
          <w:szCs w:val="40"/>
        </w:rPr>
        <w:t>6</w:t>
      </w:r>
    </w:p>
    <w:p w:rsidR="00935554" w:rsidRPr="0069651F" w:rsidRDefault="00935554" w:rsidP="00B477D0">
      <w:pPr>
        <w:rPr>
          <w:rFonts w:cs="Lucida Sans Unicode"/>
          <w:b/>
          <w:color w:val="0066FF"/>
          <w:sz w:val="48"/>
          <w:szCs w:val="48"/>
        </w:rPr>
      </w:pPr>
      <w:r w:rsidRPr="0069651F">
        <w:rPr>
          <w:rFonts w:cs="Lucida Sans Unicode"/>
          <w:b/>
          <w:color w:val="0066FF"/>
          <w:sz w:val="48"/>
          <w:szCs w:val="48"/>
        </w:rPr>
        <w:t xml:space="preserve">       </w:t>
      </w:r>
    </w:p>
    <w:p w:rsidR="00935554" w:rsidRPr="0069651F" w:rsidRDefault="00935554" w:rsidP="00B477D0">
      <w:pPr>
        <w:rPr>
          <w:rFonts w:cs="Lucida Sans Unicode"/>
          <w:b/>
          <w:color w:val="0066FF"/>
          <w:sz w:val="48"/>
          <w:szCs w:val="48"/>
        </w:rPr>
      </w:pPr>
    </w:p>
    <w:p w:rsidR="00935554" w:rsidRPr="0069651F" w:rsidRDefault="00935554" w:rsidP="00B477D0">
      <w:pPr>
        <w:jc w:val="center"/>
        <w:rPr>
          <w:rFonts w:cs="Lucida Sans Unicode"/>
          <w:b/>
          <w:color w:val="0066FF"/>
          <w:sz w:val="56"/>
          <w:szCs w:val="56"/>
        </w:rPr>
      </w:pPr>
      <w:r w:rsidRPr="0069651F">
        <w:rPr>
          <w:rFonts w:cs="Lucida Sans Unicode"/>
          <w:b/>
          <w:color w:val="0066FF"/>
          <w:sz w:val="56"/>
          <w:szCs w:val="56"/>
        </w:rPr>
        <w:t>MINIMALNI STANDARD OCENJEVANJA</w:t>
      </w:r>
    </w:p>
    <w:p w:rsidR="00935554" w:rsidRPr="0069651F" w:rsidRDefault="00935554" w:rsidP="00B477D0">
      <w:pPr>
        <w:rPr>
          <w:rFonts w:cs="Lucida Sans Unicode"/>
          <w:b/>
          <w:color w:val="0066FF"/>
          <w:sz w:val="48"/>
          <w:szCs w:val="48"/>
        </w:rPr>
      </w:pPr>
      <w:r w:rsidRPr="0069651F">
        <w:rPr>
          <w:rFonts w:cs="Lucida Sans Unicode"/>
          <w:b/>
          <w:color w:val="0066FF"/>
          <w:sz w:val="44"/>
          <w:szCs w:val="44"/>
        </w:rPr>
        <w:t xml:space="preserve">                 </w:t>
      </w:r>
    </w:p>
    <w:p w:rsidR="00935554" w:rsidRPr="0069651F" w:rsidRDefault="00935554" w:rsidP="00B477D0">
      <w:pPr>
        <w:jc w:val="center"/>
        <w:rPr>
          <w:rFonts w:cs="Lucida Sans Unicode"/>
          <w:color w:val="0066FF"/>
          <w:sz w:val="40"/>
          <w:szCs w:val="40"/>
        </w:rPr>
      </w:pPr>
      <w:r w:rsidRPr="0069651F">
        <w:rPr>
          <w:rFonts w:cs="Lucida Sans Unicode"/>
          <w:color w:val="0066FF"/>
          <w:sz w:val="40"/>
          <w:szCs w:val="40"/>
        </w:rPr>
        <w:t>za predmet</w:t>
      </w:r>
      <w:r>
        <w:rPr>
          <w:rFonts w:cs="Lucida Sans Unicode"/>
          <w:color w:val="0066FF"/>
          <w:sz w:val="40"/>
          <w:szCs w:val="40"/>
        </w:rPr>
        <w:t>a</w:t>
      </w:r>
    </w:p>
    <w:p w:rsidR="00935554" w:rsidRPr="0069651F" w:rsidRDefault="00935554" w:rsidP="00B477D0">
      <w:pPr>
        <w:jc w:val="center"/>
        <w:rPr>
          <w:rFonts w:cs="Lucida Sans Unicode"/>
          <w:color w:val="0066FF"/>
          <w:sz w:val="44"/>
          <w:szCs w:val="44"/>
        </w:rPr>
      </w:pPr>
    </w:p>
    <w:p w:rsidR="00935554" w:rsidRDefault="00935554" w:rsidP="00B477D0">
      <w:pPr>
        <w:jc w:val="center"/>
        <w:rPr>
          <w:rFonts w:cs="Lucida Sans Unicode"/>
          <w:b/>
          <w:color w:val="0066FF"/>
          <w:sz w:val="56"/>
          <w:szCs w:val="56"/>
        </w:rPr>
      </w:pPr>
      <w:r>
        <w:rPr>
          <w:rFonts w:cs="Lucida Sans Unicode"/>
          <w:b/>
          <w:color w:val="0066FF"/>
          <w:sz w:val="56"/>
          <w:szCs w:val="56"/>
        </w:rPr>
        <w:t xml:space="preserve">INSTRUMENT Z OSNOVAMI TEORIJE GLASBE (1. letnik) </w:t>
      </w:r>
    </w:p>
    <w:p w:rsidR="00935554" w:rsidRPr="0069651F" w:rsidRDefault="00935554" w:rsidP="00B477D0">
      <w:pPr>
        <w:jc w:val="center"/>
        <w:rPr>
          <w:rFonts w:cs="Lucida Sans Unicode"/>
          <w:b/>
          <w:color w:val="0066FF"/>
          <w:sz w:val="56"/>
          <w:szCs w:val="56"/>
        </w:rPr>
      </w:pPr>
      <w:r>
        <w:rPr>
          <w:rFonts w:cs="Lucida Sans Unicode"/>
          <w:b/>
          <w:color w:val="0066FF"/>
          <w:sz w:val="56"/>
          <w:szCs w:val="56"/>
        </w:rPr>
        <w:t>IN GLASBA (2. letnik)</w:t>
      </w:r>
    </w:p>
    <w:p w:rsidR="00935554" w:rsidRPr="0069651F" w:rsidRDefault="00935554" w:rsidP="00B477D0">
      <w:pPr>
        <w:jc w:val="center"/>
        <w:rPr>
          <w:rFonts w:cs="Lucida Sans Unicode"/>
          <w:color w:val="0066FF"/>
          <w:sz w:val="44"/>
          <w:szCs w:val="44"/>
        </w:rPr>
      </w:pPr>
    </w:p>
    <w:p w:rsidR="00935554" w:rsidRPr="0069651F" w:rsidRDefault="00935554" w:rsidP="00B477D0">
      <w:pPr>
        <w:jc w:val="center"/>
        <w:rPr>
          <w:rFonts w:cs="Lucida Sans Unicode"/>
          <w:b/>
          <w:color w:val="0066FF"/>
          <w:sz w:val="48"/>
          <w:szCs w:val="48"/>
        </w:rPr>
      </w:pPr>
      <w:r w:rsidRPr="0069651F">
        <w:rPr>
          <w:rFonts w:cs="Lucida Sans Unicode"/>
          <w:b/>
          <w:color w:val="0066FF"/>
          <w:sz w:val="48"/>
          <w:szCs w:val="48"/>
        </w:rPr>
        <w:t>Umetniška gimnazija</w:t>
      </w:r>
    </w:p>
    <w:p w:rsidR="00935554" w:rsidRPr="0069651F" w:rsidRDefault="00935554" w:rsidP="00B477D0">
      <w:pPr>
        <w:jc w:val="center"/>
        <w:rPr>
          <w:rFonts w:cs="Lucida Sans Unicode"/>
          <w:b/>
          <w:color w:val="0066FF"/>
          <w:sz w:val="48"/>
          <w:szCs w:val="48"/>
        </w:rPr>
      </w:pPr>
      <w:r w:rsidRPr="0069651F">
        <w:rPr>
          <w:rFonts w:cs="Lucida Sans Unicode"/>
          <w:b/>
          <w:color w:val="0066FF"/>
          <w:sz w:val="48"/>
          <w:szCs w:val="48"/>
        </w:rPr>
        <w:t>Dramsko – gledališka smer</w:t>
      </w:r>
    </w:p>
    <w:p w:rsidR="00935554" w:rsidRPr="0069651F" w:rsidRDefault="00935554" w:rsidP="00B477D0">
      <w:pPr>
        <w:spacing w:line="360" w:lineRule="auto"/>
        <w:rPr>
          <w:rFonts w:cs="Lucida Sans Unicode"/>
          <w:b/>
          <w:color w:val="0066FF"/>
        </w:rPr>
      </w:pPr>
    </w:p>
    <w:p w:rsidR="00935554" w:rsidRDefault="00935554" w:rsidP="00B477D0">
      <w:pPr>
        <w:spacing w:line="360" w:lineRule="auto"/>
        <w:ind w:left="360"/>
        <w:rPr>
          <w:rFonts w:cs="Lucida Sans Unicode"/>
          <w:b/>
          <w:color w:val="0066FF"/>
        </w:rPr>
      </w:pPr>
    </w:p>
    <w:p w:rsidR="00935554" w:rsidRDefault="00935554" w:rsidP="00B477D0">
      <w:pPr>
        <w:spacing w:line="360" w:lineRule="auto"/>
        <w:ind w:left="360"/>
        <w:rPr>
          <w:rFonts w:cs="Lucida Sans Unicode"/>
          <w:b/>
          <w:color w:val="0066FF"/>
        </w:rPr>
      </w:pPr>
    </w:p>
    <w:p w:rsidR="00935554" w:rsidRDefault="00935554" w:rsidP="00B477D0">
      <w:pPr>
        <w:spacing w:line="360" w:lineRule="auto"/>
        <w:ind w:left="360"/>
        <w:rPr>
          <w:rFonts w:cs="Lucida Sans Unicode"/>
          <w:b/>
          <w:color w:val="0066FF"/>
        </w:rPr>
      </w:pPr>
    </w:p>
    <w:p w:rsidR="00935554" w:rsidRPr="0069651F" w:rsidRDefault="00935554" w:rsidP="00B477D0">
      <w:pPr>
        <w:spacing w:line="360" w:lineRule="auto"/>
        <w:ind w:left="360"/>
        <w:rPr>
          <w:rFonts w:cs="Lucida Sans Unicode"/>
          <w:b/>
          <w:color w:val="0066FF"/>
        </w:rPr>
      </w:pPr>
    </w:p>
    <w:tbl>
      <w:tblPr>
        <w:tblpPr w:leftFromText="141" w:rightFromText="141" w:vertAnchor="text" w:horzAnchor="page" w:tblpX="2053" w:tblpY="662"/>
        <w:tblW w:w="13643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3"/>
      </w:tblGrid>
      <w:tr w:rsidR="00935554" w:rsidRPr="007B16D6" w:rsidTr="00727632">
        <w:tc>
          <w:tcPr>
            <w:tcW w:w="13643" w:type="dxa"/>
          </w:tcPr>
          <w:p w:rsidR="00935554" w:rsidRPr="007B16D6" w:rsidRDefault="00935554" w:rsidP="004265F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B16D6">
              <w:rPr>
                <w:i/>
                <w:sz w:val="20"/>
                <w:szCs w:val="20"/>
              </w:rPr>
              <w:lastRenderedPageBreak/>
              <w:t>Dijaki: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spoznajo zvočne pojave,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ustvarjajo enostavne oblike in jih samostojno izvajajo,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improvizirajo,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uporabljajo računalnik,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snemajo svojo glasbo,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 xml:space="preserve">razumejo glasbo kot umetnost časa in zvočnega prostora, 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razlikujejo izrazne elemente (zvok - tišina, melodija, ritem, sozvočja),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osvojijo pojme in zakonitosti glasbenega jezika.</w:t>
            </w:r>
          </w:p>
          <w:p w:rsidR="00935554" w:rsidRPr="007B16D6" w:rsidRDefault="00935554" w:rsidP="004265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5554" w:rsidRPr="007B16D6" w:rsidTr="00727632">
        <w:trPr>
          <w:trHeight w:val="328"/>
        </w:trPr>
        <w:tc>
          <w:tcPr>
            <w:tcW w:w="13643" w:type="dxa"/>
          </w:tcPr>
          <w:p w:rsidR="00935554" w:rsidRPr="007B16D6" w:rsidRDefault="00935554" w:rsidP="00B17A2A">
            <w:pPr>
              <w:pStyle w:val="Odstavekseznama1"/>
              <w:numPr>
                <w:ilvl w:val="0"/>
                <w:numId w:val="44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spoznajo osnove zdravega in estetskega petja (dihanje, intonacija, dikcija),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4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izvajajo pesmi iz slovenske in svetovne literature.</w:t>
            </w:r>
          </w:p>
        </w:tc>
      </w:tr>
      <w:tr w:rsidR="00935554" w:rsidRPr="007B16D6" w:rsidTr="00727632">
        <w:tc>
          <w:tcPr>
            <w:tcW w:w="13643" w:type="dxa"/>
          </w:tcPr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osvojijo pojme in zakonitosti glasbenega jezika,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razvijejo in utrdijo glasbene spretnosti: ritem, intonacija, slušne zaznave, glasbeni zapis, spomin,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razlikujejo višine tonov in jih znajo zapisati (v eno-, dvo-, tričrtani in mali oktavi),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spoznajo različne notne vrednosti (celinka, polovinka, četrtinka, osminka, šestnajstinka in njim pripadajoče pavze),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utrjujejo razmerja med dobo in poddelitvijo,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razumejo in znajo uporabljati predtakt in podaljševalna znamenja,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spoznajo sistem durovih in molovih lestvic,intervale, kvintakorde z obrati, D7 in jih znajo zapeti.</w:t>
            </w:r>
          </w:p>
          <w:p w:rsidR="00935554" w:rsidRPr="007B16D6" w:rsidRDefault="00935554" w:rsidP="004265F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35554" w:rsidRPr="007B16D6" w:rsidTr="00727632">
        <w:tc>
          <w:tcPr>
            <w:tcW w:w="13643" w:type="dxa"/>
          </w:tcPr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 xml:space="preserve">izvajajo eno-, dvo- in večglasne pesmi iz slovenske in tuje glasbene literature, 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 xml:space="preserve">spoznavajo slovensko ljudsko in umetno glasbeno ustvarjalnost, 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pri petju in igranju na Orffova glasbila smiselno vključijo elemente interpretacije,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razlikujejo pevske glasove, inštrumente, vokalne, inštrumentalne in vokalno-inštrumentalne zasedbe,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prepoznavajo izvajalska sredstva in sestave,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pozorno in doživljajsko-analitično poslušajo glasbene primere,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vrednotijo poslušane in lastne izvedbe,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poglabljajo pevsko tehniko,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poglabljajo svoje znanje o razvoju slovenske in svetovne glasbene umetnosti,</w:t>
            </w:r>
          </w:p>
          <w:p w:rsidR="00935554" w:rsidRPr="007B16D6" w:rsidRDefault="00935554" w:rsidP="00B17A2A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7B16D6">
              <w:rPr>
                <w:sz w:val="20"/>
                <w:szCs w:val="20"/>
              </w:rPr>
              <w:t>osvojijo izbrani repertoar slovenskih in tujih glasbenih del različnih oblik in obdobij.</w:t>
            </w:r>
          </w:p>
          <w:p w:rsidR="00935554" w:rsidRPr="007B16D6" w:rsidRDefault="00935554" w:rsidP="004265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5554" w:rsidRPr="00887681" w:rsidRDefault="00935554" w:rsidP="00B477D0">
      <w:pPr>
        <w:spacing w:line="360" w:lineRule="auto"/>
        <w:jc w:val="both"/>
        <w:rPr>
          <w:rFonts w:cs="Lucida Sans Unicode"/>
          <w:b/>
          <w:color w:val="FF0000"/>
          <w:sz w:val="24"/>
          <w:szCs w:val="24"/>
        </w:rPr>
      </w:pPr>
      <w:r w:rsidRPr="00887681">
        <w:rPr>
          <w:rFonts w:cs="Lucida Sans Unicode"/>
          <w:b/>
          <w:color w:val="FF0000"/>
          <w:sz w:val="24"/>
          <w:szCs w:val="24"/>
        </w:rPr>
        <w:t>1. letnik IOTG</w:t>
      </w: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Pr="007B16D6" w:rsidRDefault="00935554" w:rsidP="00B477D0">
      <w:pPr>
        <w:spacing w:line="360" w:lineRule="auto"/>
        <w:jc w:val="both"/>
        <w:rPr>
          <w:rFonts w:cs="Lucida Sans Unicode"/>
          <w:sz w:val="20"/>
          <w:szCs w:val="2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</w:rPr>
      </w:pPr>
    </w:p>
    <w:p w:rsidR="00935554" w:rsidRPr="009504E4" w:rsidRDefault="00935554" w:rsidP="00B477D0">
      <w:pPr>
        <w:spacing w:line="360" w:lineRule="auto"/>
        <w:jc w:val="both"/>
        <w:rPr>
          <w:rFonts w:cs="Lucida Sans Unicode"/>
          <w:b/>
          <w:color w:val="FF0000"/>
          <w:sz w:val="24"/>
          <w:szCs w:val="24"/>
        </w:rPr>
      </w:pPr>
      <w:r w:rsidRPr="009504E4">
        <w:rPr>
          <w:rFonts w:cs="Lucida Sans Unicode"/>
          <w:b/>
          <w:color w:val="FF0000"/>
          <w:sz w:val="24"/>
          <w:szCs w:val="24"/>
        </w:rPr>
        <w:t>2. letnik</w:t>
      </w:r>
      <w:r>
        <w:rPr>
          <w:rFonts w:cs="Lucida Sans Unicode"/>
          <w:b/>
          <w:color w:val="FF0000"/>
          <w:sz w:val="24"/>
          <w:szCs w:val="24"/>
        </w:rPr>
        <w:t xml:space="preserve"> GLASBA</w:t>
      </w:r>
    </w:p>
    <w:tbl>
      <w:tblPr>
        <w:tblpPr w:leftFromText="141" w:rightFromText="141" w:vertAnchor="text" w:horzAnchor="page" w:tblpX="2053" w:tblpY="662"/>
        <w:tblW w:w="13643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3"/>
      </w:tblGrid>
      <w:tr w:rsidR="00935554" w:rsidRPr="000A2853" w:rsidTr="007D24F7">
        <w:tc>
          <w:tcPr>
            <w:tcW w:w="2761" w:type="dxa"/>
          </w:tcPr>
          <w:p w:rsidR="00935554" w:rsidRPr="000666EC" w:rsidRDefault="00935554" w:rsidP="004265F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666EC">
              <w:rPr>
                <w:b/>
                <w:i/>
                <w:sz w:val="20"/>
                <w:szCs w:val="20"/>
              </w:rPr>
              <w:t>Dijaki: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Poznajo letni delovni načrt,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poznajo način, merila in kriterije za ocenjevanje.</w:t>
            </w:r>
          </w:p>
        </w:tc>
      </w:tr>
      <w:tr w:rsidR="00935554" w:rsidRPr="00C22DA3" w:rsidTr="007D24F7">
        <w:tc>
          <w:tcPr>
            <w:tcW w:w="2761" w:type="dxa"/>
          </w:tcPr>
          <w:p w:rsidR="00935554" w:rsidRPr="000666EC" w:rsidRDefault="00935554" w:rsidP="00D841A2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poglabljajo pevsko tehniko,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prepoznavajo izvajalska sredstva in sestave,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pozorno in doživljajsko poslušajo glasbene  primere in jih analizirajo.</w:t>
            </w:r>
          </w:p>
          <w:p w:rsidR="00935554" w:rsidRPr="000666EC" w:rsidRDefault="00935554" w:rsidP="004265F1">
            <w:pPr>
              <w:pStyle w:val="Odstavekseznama1"/>
              <w:spacing w:after="0" w:line="240" w:lineRule="auto"/>
              <w:ind w:left="442"/>
              <w:rPr>
                <w:sz w:val="20"/>
                <w:szCs w:val="20"/>
              </w:rPr>
            </w:pPr>
          </w:p>
        </w:tc>
      </w:tr>
      <w:tr w:rsidR="00935554" w:rsidRPr="00C22DA3" w:rsidTr="007D24F7">
        <w:trPr>
          <w:trHeight w:val="328"/>
        </w:trPr>
        <w:tc>
          <w:tcPr>
            <w:tcW w:w="2761" w:type="dxa"/>
          </w:tcPr>
          <w:p w:rsidR="00935554" w:rsidRPr="000666EC" w:rsidRDefault="00935554" w:rsidP="00D841A2">
            <w:pPr>
              <w:pStyle w:val="Odstavekseznama1"/>
              <w:numPr>
                <w:ilvl w:val="0"/>
                <w:numId w:val="44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pozorno sledijo oblikovnim delom in oblikam: pesemska oblika,  rondo, menuet, variacija,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4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primerjajo posamezne oblikovne dele.</w:t>
            </w:r>
          </w:p>
        </w:tc>
      </w:tr>
      <w:tr w:rsidR="00935554" w:rsidRPr="000A2853" w:rsidTr="007D24F7">
        <w:tc>
          <w:tcPr>
            <w:tcW w:w="2761" w:type="dxa"/>
          </w:tcPr>
          <w:p w:rsidR="00935554" w:rsidRPr="000666EC" w:rsidRDefault="00935554" w:rsidP="00D841A2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pozorno in analitično poslušajo glasbene primere,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glasbene primere slušno prepoznajo,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prepoznajo izvajalska sredstva in sestave,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vrednotijo glasbo in izvedbo,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estetsko izvajajo določene odlomke poslušane skladbe,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5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razumejo celostno umetnino.</w:t>
            </w:r>
          </w:p>
        </w:tc>
      </w:tr>
      <w:tr w:rsidR="00935554" w:rsidRPr="00234600" w:rsidTr="007D24F7">
        <w:tc>
          <w:tcPr>
            <w:tcW w:w="2761" w:type="dxa"/>
          </w:tcPr>
          <w:p w:rsidR="00935554" w:rsidRPr="000666EC" w:rsidRDefault="00935554" w:rsidP="00D841A2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se zavedajo pomena povezovanja glasbe z ostalimi umetnostmi,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raziskujejo načine izražanja,</w:t>
            </w:r>
          </w:p>
          <w:p w:rsidR="00935554" w:rsidRPr="000666EC" w:rsidRDefault="00935554" w:rsidP="00D841A2">
            <w:pPr>
              <w:pStyle w:val="Odstavekseznama1"/>
              <w:numPr>
                <w:ilvl w:val="0"/>
                <w:numId w:val="46"/>
              </w:numPr>
              <w:spacing w:after="0" w:line="240" w:lineRule="auto"/>
              <w:ind w:left="442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prepoznavajo in primerjajo posamezne primere.</w:t>
            </w:r>
          </w:p>
          <w:p w:rsidR="00935554" w:rsidRPr="000666EC" w:rsidRDefault="00935554" w:rsidP="004265F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935554" w:rsidRPr="00234600" w:rsidTr="007D24F7">
        <w:tc>
          <w:tcPr>
            <w:tcW w:w="2761" w:type="dxa"/>
          </w:tcPr>
          <w:p w:rsidR="00935554" w:rsidRPr="000666EC" w:rsidRDefault="00935554" w:rsidP="004265F1">
            <w:pPr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spremljajo glasbene dogodke in jih vrednotijo,</w:t>
            </w:r>
          </w:p>
          <w:p w:rsidR="00935554" w:rsidRPr="000666EC" w:rsidRDefault="00935554" w:rsidP="004265F1">
            <w:pPr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razumejo in uporabljajo glasbene izraze,</w:t>
            </w:r>
          </w:p>
          <w:p w:rsidR="00935554" w:rsidRPr="000666EC" w:rsidRDefault="00935554" w:rsidP="004265F1">
            <w:pPr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0666EC">
              <w:rPr>
                <w:sz w:val="20"/>
                <w:szCs w:val="20"/>
              </w:rPr>
              <w:t>zavedajo se vpliva medijev in možnosti manipulacij, razumejo in uporabljajo koncertne liste.</w:t>
            </w:r>
          </w:p>
        </w:tc>
      </w:tr>
    </w:tbl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Pr="00857469" w:rsidRDefault="00935554" w:rsidP="00B477D0">
      <w:pPr>
        <w:spacing w:line="360" w:lineRule="auto"/>
        <w:jc w:val="both"/>
        <w:rPr>
          <w:rFonts w:cs="Lucida Sans Unicode"/>
          <w:b/>
          <w:color w:val="FF0000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</w:rPr>
      </w:pPr>
    </w:p>
    <w:p w:rsidR="00935554" w:rsidRDefault="00935554" w:rsidP="00B477D0">
      <w:pPr>
        <w:spacing w:line="360" w:lineRule="auto"/>
        <w:jc w:val="both"/>
        <w:rPr>
          <w:rFonts w:cs="Lucida Sans Unicode"/>
        </w:rPr>
      </w:pPr>
    </w:p>
    <w:p w:rsidR="00935554" w:rsidRPr="00870420" w:rsidRDefault="00935554" w:rsidP="00E33A07">
      <w:pPr>
        <w:tabs>
          <w:tab w:val="left" w:pos="2496"/>
        </w:tabs>
        <w:rPr>
          <w:rFonts w:ascii="Lucida Sans Unicode" w:hAnsi="Lucida Sans Unicode" w:cs="Lucida Sans Unicode"/>
          <w:b/>
          <w:color w:val="0066FF"/>
          <w:sz w:val="28"/>
          <w:szCs w:val="28"/>
        </w:rPr>
      </w:pPr>
    </w:p>
    <w:p w:rsidR="00935554" w:rsidRPr="00AA3450" w:rsidRDefault="00935554" w:rsidP="00E33A07">
      <w:pPr>
        <w:jc w:val="center"/>
        <w:rPr>
          <w:rFonts w:cs="Lucida Sans Unicode"/>
          <w:b/>
          <w:color w:val="FF0000"/>
          <w:sz w:val="24"/>
          <w:szCs w:val="24"/>
        </w:rPr>
      </w:pPr>
      <w:r w:rsidRPr="00AA3450">
        <w:rPr>
          <w:rFonts w:cs="Lucida Sans Unicode"/>
          <w:b/>
          <w:color w:val="FF0000"/>
          <w:sz w:val="24"/>
          <w:szCs w:val="24"/>
        </w:rPr>
        <w:lastRenderedPageBreak/>
        <w:t>ZVOČNO-GLASBENA DELAVNICA</w:t>
      </w:r>
    </w:p>
    <w:p w:rsidR="00935554" w:rsidRPr="00713BDB" w:rsidRDefault="00935554" w:rsidP="00710478">
      <w:pPr>
        <w:rPr>
          <w:rFonts w:ascii="Lucida Sans Unicode" w:hAnsi="Lucida Sans Unicode" w:cs="Lucida Sans Unicode"/>
          <w:b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FF0000"/>
          <w:sz w:val="24"/>
          <w:szCs w:val="24"/>
        </w:rPr>
        <w:t>3. letnik</w:t>
      </w:r>
    </w:p>
    <w:tbl>
      <w:tblPr>
        <w:tblpPr w:leftFromText="141" w:rightFromText="141" w:vertAnchor="text" w:horzAnchor="page" w:tblpX="2053" w:tblpY="662"/>
        <w:tblW w:w="13643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43"/>
      </w:tblGrid>
      <w:tr w:rsidR="00935554" w:rsidRPr="009350FE" w:rsidTr="00713BDB">
        <w:tc>
          <w:tcPr>
            <w:tcW w:w="3827" w:type="dxa"/>
          </w:tcPr>
          <w:p w:rsidR="00935554" w:rsidRPr="00DB1559" w:rsidRDefault="00935554" w:rsidP="004265F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B1559">
              <w:rPr>
                <w:b/>
                <w:i/>
                <w:sz w:val="20"/>
                <w:szCs w:val="20"/>
              </w:rPr>
              <w:t>Dijaki:</w:t>
            </w:r>
          </w:p>
          <w:p w:rsidR="00935554" w:rsidRPr="00713BDB" w:rsidRDefault="00935554" w:rsidP="00713BDB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13BDB">
              <w:rPr>
                <w:sz w:val="20"/>
                <w:szCs w:val="20"/>
              </w:rPr>
              <w:t>poznajo letni delovni načrt,</w:t>
            </w:r>
          </w:p>
          <w:p w:rsidR="00935554" w:rsidRPr="00713BDB" w:rsidRDefault="00935554" w:rsidP="00713BDB">
            <w:pPr>
              <w:pStyle w:val="Odstavekseznama1"/>
              <w:numPr>
                <w:ilvl w:val="0"/>
                <w:numId w:val="43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13BDB">
              <w:rPr>
                <w:sz w:val="20"/>
                <w:szCs w:val="20"/>
              </w:rPr>
              <w:t>poznajo način, merila in kriterije za ocenjevanje.</w:t>
            </w:r>
          </w:p>
        </w:tc>
      </w:tr>
      <w:tr w:rsidR="00935554" w:rsidRPr="009350FE" w:rsidTr="00713BDB">
        <w:tc>
          <w:tcPr>
            <w:tcW w:w="3827" w:type="dxa"/>
          </w:tcPr>
          <w:p w:rsidR="00935554" w:rsidRPr="00713BDB" w:rsidRDefault="00935554" w:rsidP="00713BD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300" w:hanging="283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razumejo delovanje zvočne opreme (mešalne mize, zvočniki, mikrofoni, stojala, električni priključki, kabli),</w:t>
            </w:r>
          </w:p>
          <w:p w:rsidR="00935554" w:rsidRPr="00713BDB" w:rsidRDefault="00935554" w:rsidP="00713BD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300" w:hanging="283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seznanijo se z delovanjem instrumentov, tako akustičnih kot električnih in jih primerno ozvočijo,</w:t>
            </w:r>
          </w:p>
          <w:p w:rsidR="00935554" w:rsidRPr="00713BDB" w:rsidRDefault="00935554" w:rsidP="00713BD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300" w:hanging="283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uspešno ozvočijo glasbeno prireditev,</w:t>
            </w:r>
          </w:p>
          <w:p w:rsidR="00935554" w:rsidRPr="00713BDB" w:rsidRDefault="00935554" w:rsidP="00713BD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300" w:hanging="283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seznanijo se z osnovnimi zakonitostmi akustike.</w:t>
            </w:r>
          </w:p>
        </w:tc>
      </w:tr>
      <w:tr w:rsidR="00935554" w:rsidRPr="009350FE" w:rsidTr="00713BDB">
        <w:trPr>
          <w:trHeight w:val="328"/>
        </w:trPr>
        <w:tc>
          <w:tcPr>
            <w:tcW w:w="3827" w:type="dxa"/>
          </w:tcPr>
          <w:p w:rsidR="00935554" w:rsidRPr="00713BDB" w:rsidRDefault="00935554" w:rsidP="004265F1">
            <w:pPr>
              <w:numPr>
                <w:ilvl w:val="0"/>
                <w:numId w:val="10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razumejo delovanje osnovne studijske opreme (računalnik, zvočna kartica, mikrofoni, studijski zvočniki …),</w:t>
            </w:r>
          </w:p>
          <w:p w:rsidR="00935554" w:rsidRPr="00713BDB" w:rsidRDefault="00935554" w:rsidP="004265F1">
            <w:pPr>
              <w:numPr>
                <w:ilvl w:val="0"/>
                <w:numId w:val="10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naučijo se osnovnih funkcij programa Cubase in jih uporabijo na posameznem primeru (editiranje, snemanje, avtomatizacija, osnovni efekti), sodelujejo pri produkciji krajšega zvočnega zapisa.</w:t>
            </w:r>
          </w:p>
          <w:p w:rsidR="00935554" w:rsidRPr="00713BDB" w:rsidRDefault="00935554" w:rsidP="004265F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35554" w:rsidRPr="009350FE" w:rsidTr="00713BDB">
        <w:tc>
          <w:tcPr>
            <w:tcW w:w="3827" w:type="dxa"/>
          </w:tcPr>
          <w:p w:rsidR="00935554" w:rsidRPr="00713BDB" w:rsidRDefault="00935554" w:rsidP="00713BDB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poznajo in ločijo med vrstami snemalnih naprav,</w:t>
            </w:r>
          </w:p>
          <w:p w:rsidR="00935554" w:rsidRPr="00713BDB" w:rsidRDefault="00935554" w:rsidP="00713B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8" w:hanging="284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ločijo med snemanjem v živo in nasnemavanjem,</w:t>
            </w:r>
          </w:p>
          <w:p w:rsidR="00935554" w:rsidRPr="00713BDB" w:rsidRDefault="00935554" w:rsidP="00713B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8" w:hanging="284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posnamejo zvoke in instrumente tako v studiu kot izven,</w:t>
            </w:r>
          </w:p>
          <w:p w:rsidR="00935554" w:rsidRPr="00713BDB" w:rsidRDefault="00935554" w:rsidP="00713B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8" w:hanging="284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posnamejo del ali celotno šolsko prireditev,</w:t>
            </w:r>
          </w:p>
          <w:p w:rsidR="00935554" w:rsidRPr="00713BDB" w:rsidRDefault="00935554" w:rsidP="00713B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8" w:hanging="284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posnamejo krajšo skladbo šolske komorne zasedbe.</w:t>
            </w:r>
          </w:p>
          <w:p w:rsidR="00935554" w:rsidRPr="00713BDB" w:rsidRDefault="00935554" w:rsidP="004265F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35554" w:rsidRPr="009350FE" w:rsidTr="00713BDB">
        <w:tc>
          <w:tcPr>
            <w:tcW w:w="3827" w:type="dxa"/>
          </w:tcPr>
          <w:p w:rsidR="00935554" w:rsidRPr="00713BDB" w:rsidRDefault="00935554" w:rsidP="004265F1">
            <w:pPr>
              <w:numPr>
                <w:ilvl w:val="0"/>
                <w:numId w:val="10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Skupaj si ogledajo muzikal in spoznajo vlogo glasbe pri glasbeno-gledališki predstavi/plesni točki,</w:t>
            </w:r>
          </w:p>
          <w:p w:rsidR="00935554" w:rsidRPr="00713BDB" w:rsidRDefault="00935554" w:rsidP="004265F1">
            <w:pPr>
              <w:numPr>
                <w:ilvl w:val="0"/>
                <w:numId w:val="10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Glede na dolžino in interpretacijo gledališke igre/plesne točke pripravijo glasbene predloge,</w:t>
            </w:r>
          </w:p>
          <w:p w:rsidR="00935554" w:rsidRPr="00713BDB" w:rsidRDefault="00935554" w:rsidP="004265F1">
            <w:pPr>
              <w:numPr>
                <w:ilvl w:val="0"/>
                <w:numId w:val="10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ustvarijo glasbeni miks za plesne točke v predstavi,</w:t>
            </w:r>
          </w:p>
          <w:p w:rsidR="00935554" w:rsidRPr="00713BDB" w:rsidRDefault="00935554" w:rsidP="004265F1">
            <w:pPr>
              <w:numPr>
                <w:ilvl w:val="0"/>
                <w:numId w:val="10"/>
              </w:num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avdio posnetek predstave sinhronizirajo z video posnetkom.</w:t>
            </w:r>
          </w:p>
          <w:p w:rsidR="00935554" w:rsidRPr="00713BDB" w:rsidRDefault="00935554" w:rsidP="004265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5554" w:rsidRPr="009350FE" w:rsidTr="00713BDB">
        <w:tc>
          <w:tcPr>
            <w:tcW w:w="3827" w:type="dxa"/>
          </w:tcPr>
          <w:p w:rsidR="00935554" w:rsidRPr="00713BDB" w:rsidRDefault="00935554" w:rsidP="00713BD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i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skupaj z učiteljem kritično pregledajo delo in dosežke skozi leto,</w:t>
            </w:r>
          </w:p>
          <w:p w:rsidR="00935554" w:rsidRPr="00713BDB" w:rsidRDefault="00935554" w:rsidP="00713BD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i/>
                <w:sz w:val="20"/>
                <w:szCs w:val="20"/>
              </w:rPr>
            </w:pPr>
            <w:r w:rsidRPr="00713BDB">
              <w:rPr>
                <w:rFonts w:cs="Verdana"/>
                <w:sz w:val="20"/>
                <w:szCs w:val="20"/>
              </w:rPr>
              <w:t>predlagajo spremembe in področja, ki bi jih v prihodnje zanimala,</w:t>
            </w:r>
          </w:p>
          <w:p w:rsidR="00935554" w:rsidRPr="00713BDB" w:rsidRDefault="00935554" w:rsidP="00713BD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i/>
                <w:sz w:val="20"/>
                <w:szCs w:val="20"/>
              </w:rPr>
            </w:pPr>
            <w:r w:rsidRPr="00713BDB">
              <w:rPr>
                <w:sz w:val="20"/>
                <w:szCs w:val="20"/>
              </w:rPr>
              <w:t>kritično opredelijo načine preverjanja znanja.</w:t>
            </w:r>
          </w:p>
        </w:tc>
      </w:tr>
    </w:tbl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Pr="00A92AA7" w:rsidRDefault="00935554" w:rsidP="00B16DCE">
      <w:pPr>
        <w:rPr>
          <w:rFonts w:cs="Lucida Sans Unicode"/>
          <w:b/>
          <w:color w:val="FF0000"/>
          <w:sz w:val="24"/>
          <w:szCs w:val="24"/>
        </w:rPr>
      </w:pPr>
      <w:r w:rsidRPr="00A92AA7">
        <w:rPr>
          <w:rFonts w:cs="Lucida Sans Unicode"/>
          <w:b/>
          <w:color w:val="FF0000"/>
          <w:sz w:val="24"/>
          <w:szCs w:val="24"/>
        </w:rPr>
        <w:lastRenderedPageBreak/>
        <w:t>4. letnik</w:t>
      </w:r>
    </w:p>
    <w:p w:rsidR="00935554" w:rsidRPr="00684C22" w:rsidRDefault="00935554" w:rsidP="00B16DCE">
      <w:pPr>
        <w:rPr>
          <w:rFonts w:cs="Lucida Sans Unicode"/>
          <w:b/>
          <w:i/>
          <w:color w:val="000000"/>
          <w:sz w:val="20"/>
          <w:szCs w:val="20"/>
        </w:rPr>
      </w:pPr>
      <w:r>
        <w:rPr>
          <w:rFonts w:cs="Lucida Sans Unicode"/>
          <w:b/>
          <w:i/>
          <w:color w:val="000000"/>
          <w:sz w:val="20"/>
          <w:szCs w:val="20"/>
        </w:rPr>
        <w:t xml:space="preserve">               </w:t>
      </w:r>
      <w:r w:rsidRPr="00684C22">
        <w:rPr>
          <w:rFonts w:cs="Lucida Sans Unicode"/>
          <w:b/>
          <w:i/>
          <w:color w:val="000000"/>
          <w:sz w:val="20"/>
          <w:szCs w:val="20"/>
        </w:rPr>
        <w:t>dijaki:</w:t>
      </w:r>
    </w:p>
    <w:tbl>
      <w:tblPr>
        <w:tblpPr w:leftFromText="141" w:rightFromText="141" w:vertAnchor="text" w:horzAnchor="page" w:tblpX="2053" w:tblpY="662"/>
        <w:tblW w:w="13643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3"/>
      </w:tblGrid>
      <w:tr w:rsidR="00935554" w:rsidRPr="009F4593" w:rsidTr="00684C22">
        <w:tc>
          <w:tcPr>
            <w:tcW w:w="3544" w:type="dxa"/>
          </w:tcPr>
          <w:p w:rsidR="00935554" w:rsidRPr="009F4593" w:rsidRDefault="00935554" w:rsidP="00684C22">
            <w:pPr>
              <w:pStyle w:val="Odstavekseznama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Spoznajo zgodovinski razvoj ter moderne primere filmske glasbe/muzikala/zabavne glasbe 20. ter 21. stoletja (pop, jazz, rock), pomembne skladatelje in njihova dela,</w:t>
            </w:r>
          </w:p>
          <w:p w:rsidR="00935554" w:rsidRPr="009F4593" w:rsidRDefault="00935554" w:rsidP="00684C22">
            <w:pPr>
              <w:pStyle w:val="Odstavekseznama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 xml:space="preserve">pregledajo in preučijo razvoj instrumentov skozi </w:t>
            </w:r>
            <w:smartTag w:uri="urn:schemas-microsoft-com:office:smarttags" w:element="metricconverter">
              <w:smartTagPr>
                <w:attr w:name="ProductID" w:val="20. In"/>
              </w:smartTagPr>
              <w:r w:rsidRPr="009F4593">
                <w:rPr>
                  <w:rFonts w:cs="Verdana"/>
                  <w:sz w:val="18"/>
                  <w:szCs w:val="18"/>
                </w:rPr>
                <w:t>20. In</w:t>
              </w:r>
            </w:smartTag>
            <w:r w:rsidRPr="009F4593">
              <w:rPr>
                <w:rFonts w:cs="Verdana"/>
                <w:sz w:val="18"/>
                <w:szCs w:val="18"/>
              </w:rPr>
              <w:t xml:space="preserve"> 21. stoletje, ki so zastopali omenjene glasbene zvrsti.</w:t>
            </w:r>
            <w:r w:rsidRPr="009F4593">
              <w:rPr>
                <w:sz w:val="18"/>
                <w:szCs w:val="18"/>
              </w:rPr>
              <w:t xml:space="preserve"> </w:t>
            </w:r>
          </w:p>
        </w:tc>
      </w:tr>
      <w:tr w:rsidR="00935554" w:rsidRPr="009F4593" w:rsidTr="00684C22">
        <w:tc>
          <w:tcPr>
            <w:tcW w:w="3544" w:type="dxa"/>
          </w:tcPr>
          <w:p w:rsidR="00935554" w:rsidRPr="009F4593" w:rsidRDefault="00935554" w:rsidP="00684C22">
            <w:pPr>
              <w:numPr>
                <w:ilvl w:val="0"/>
                <w:numId w:val="48"/>
              </w:num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Uporabljajo napredne funkcije in efekte programa Cubase pri produkciji glasbe (</w:t>
            </w:r>
            <w:r w:rsidRPr="00684C22">
              <w:rPr>
                <w:rFonts w:cs="Verdana"/>
                <w:sz w:val="18"/>
                <w:szCs w:val="18"/>
              </w:rPr>
              <w:t>audio streching</w:t>
            </w:r>
            <w:r w:rsidRPr="009F4593">
              <w:rPr>
                <w:rFonts w:cs="Verdana"/>
                <w:sz w:val="18"/>
                <w:szCs w:val="18"/>
              </w:rPr>
              <w:t>, autotune, filter, kompresor, limiter, …),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spoznajo osnovne funkcije notatorskega programa Sibelius in uspešno zapišejo skladbo za komorno zasedbo,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spoznajo virtualne instrumente in jih uporabijo pri glasbeni produkciji,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posnamejo kratek odlomek s pomočjo MIDI klaviature.</w:t>
            </w:r>
          </w:p>
        </w:tc>
      </w:tr>
      <w:tr w:rsidR="00935554" w:rsidRPr="009F4593" w:rsidTr="00684C22">
        <w:tc>
          <w:tcPr>
            <w:tcW w:w="3544" w:type="dxa"/>
          </w:tcPr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Ozvočevanje bobnov (baterije)in priprava na snemanje,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 pomočjo mešalne mize posnamejo vsak instrument in vokal šolske glasbene skupine posebej po principu nasnemavanja,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klavirske in ostale klaviaturske vložke nasnamejo s pomočjo MIDI kontrolerja in VST,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v studiu pravilno ozvočijo in posnamejo skladbe šolskega zbora,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ustvarijo sodobno glasbeno produkcijo posnetega materiala.</w:t>
            </w:r>
          </w:p>
          <w:p w:rsidR="00935554" w:rsidRPr="009F4593" w:rsidRDefault="00935554" w:rsidP="004265F1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935554" w:rsidRPr="009F4593" w:rsidTr="00684C22">
        <w:tc>
          <w:tcPr>
            <w:tcW w:w="3544" w:type="dxa"/>
          </w:tcPr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Ustvarijo kratek filmski scenarij,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 šolsko kamero in pomočjo učitelja posnamejo kratek (max. 10 min) film,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izberejo primeren glasbeni stil in zvrst za svoj film,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 pomočjo VST instrumentov ustvarijo glasbo za svoj film,</w:t>
            </w:r>
          </w:p>
          <w:p w:rsidR="00935554" w:rsidRPr="009F4593" w:rsidRDefault="00935554" w:rsidP="00684C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cs="Verdana"/>
                <w:sz w:val="18"/>
                <w:szCs w:val="18"/>
              </w:rPr>
            </w:pPr>
            <w:r w:rsidRPr="009F4593">
              <w:rPr>
                <w:rFonts w:cs="Verdana"/>
                <w:sz w:val="18"/>
                <w:szCs w:val="18"/>
              </w:rPr>
              <w:t>s pomočjo programa Cubase stvarijo kvalitetno zvočno produkcijo za film.</w:t>
            </w:r>
          </w:p>
          <w:p w:rsidR="00935554" w:rsidRPr="009F4593" w:rsidRDefault="00935554" w:rsidP="004265F1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935554" w:rsidRPr="00684C22" w:rsidRDefault="00935554" w:rsidP="00B16DCE">
      <w:pPr>
        <w:rPr>
          <w:rFonts w:cs="Lucida Sans Unicode"/>
          <w:b/>
          <w:color w:val="0066FF"/>
          <w:sz w:val="20"/>
          <w:szCs w:val="20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48"/>
          <w:szCs w:val="48"/>
        </w:rPr>
      </w:pPr>
    </w:p>
    <w:p w:rsidR="00935554" w:rsidRDefault="00935554" w:rsidP="00B16DCE">
      <w:pPr>
        <w:rPr>
          <w:rFonts w:cs="Lucida Sans Unicode"/>
          <w:b/>
          <w:color w:val="0066FF"/>
          <w:sz w:val="20"/>
          <w:szCs w:val="20"/>
        </w:rPr>
      </w:pPr>
    </w:p>
    <w:p w:rsidR="00935554" w:rsidRPr="00AA3450" w:rsidRDefault="00935554" w:rsidP="00B16DCE">
      <w:pPr>
        <w:rPr>
          <w:rFonts w:cs="Lucida Sans Unicode"/>
          <w:b/>
          <w:color w:val="0066FF"/>
          <w:sz w:val="20"/>
          <w:szCs w:val="20"/>
        </w:rPr>
      </w:pPr>
    </w:p>
    <w:p w:rsidR="00935554" w:rsidRDefault="00935554" w:rsidP="00B16DCE">
      <w:pPr>
        <w:pStyle w:val="Telobesedila"/>
        <w:rPr>
          <w:rFonts w:ascii="Calibri" w:hAnsi="Calibri"/>
          <w:color w:val="000000"/>
        </w:rPr>
      </w:pPr>
    </w:p>
    <w:p w:rsidR="00935554" w:rsidRPr="00737B09" w:rsidRDefault="00935554" w:rsidP="00B16DCE">
      <w:pPr>
        <w:pStyle w:val="Telobesedila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lastRenderedPageBreak/>
        <w:t xml:space="preserve">                                                                             </w:t>
      </w:r>
      <w:r w:rsidRPr="00AA3450">
        <w:rPr>
          <w:rFonts w:ascii="Calibri" w:hAnsi="Calibri"/>
          <w:color w:val="FF0000"/>
          <w:sz w:val="28"/>
          <w:szCs w:val="28"/>
        </w:rPr>
        <w:t>Petje</w:t>
      </w:r>
    </w:p>
    <w:p w:rsidR="00935554" w:rsidRPr="00B31B90" w:rsidRDefault="00935554" w:rsidP="00B16DCE">
      <w:pPr>
        <w:pStyle w:val="Telobesedila"/>
        <w:ind w:left="720"/>
        <w:rPr>
          <w:rFonts w:ascii="Calibri" w:hAnsi="Calibri" w:cs="Lucida Sans Unicode"/>
          <w:b/>
          <w:color w:val="008000"/>
        </w:rPr>
      </w:pPr>
    </w:p>
    <w:p w:rsidR="00935554" w:rsidRPr="009545B9" w:rsidRDefault="00935554" w:rsidP="009545B9">
      <w:pPr>
        <w:ind w:left="360"/>
        <w:rPr>
          <w:rFonts w:cs="Lucida Sans Unicode"/>
          <w:b/>
          <w:color w:val="FF0000"/>
          <w:sz w:val="24"/>
          <w:szCs w:val="24"/>
        </w:rPr>
      </w:pPr>
      <w:r w:rsidRPr="00AA3450">
        <w:rPr>
          <w:rFonts w:cs="Lucida Sans Unicode"/>
          <w:b/>
          <w:color w:val="FF0000"/>
          <w:sz w:val="24"/>
          <w:szCs w:val="24"/>
        </w:rPr>
        <w:t>2 . LETNIK</w:t>
      </w:r>
    </w:p>
    <w:tbl>
      <w:tblPr>
        <w:tblW w:w="931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6849"/>
      </w:tblGrid>
      <w:tr w:rsidR="00935554" w:rsidRPr="00B31B90" w:rsidTr="007E5F52">
        <w:tc>
          <w:tcPr>
            <w:tcW w:w="2469" w:type="dxa"/>
            <w:vAlign w:val="center"/>
          </w:tcPr>
          <w:p w:rsidR="00935554" w:rsidRPr="00464B36" w:rsidRDefault="00935554" w:rsidP="0069211E">
            <w:pPr>
              <w:rPr>
                <w:rFonts w:cs="Lucida Sans Unicode"/>
              </w:rPr>
            </w:pPr>
            <w:r w:rsidRPr="00464B36">
              <w:rPr>
                <w:rFonts w:cs="Lucida Sans Unicode"/>
              </w:rPr>
              <w:t xml:space="preserve">Pevska šola </w:t>
            </w:r>
            <w:r>
              <w:rPr>
                <w:rFonts w:cs="Lucida Sans Unicode"/>
              </w:rPr>
              <w:t>(Abt)</w:t>
            </w:r>
          </w:p>
          <w:p w:rsidR="00935554" w:rsidRPr="00464B36" w:rsidRDefault="00935554" w:rsidP="0069211E">
            <w:pPr>
              <w:rPr>
                <w:rFonts w:cs="Lucida Sans Unicode"/>
              </w:rPr>
            </w:pPr>
          </w:p>
        </w:tc>
        <w:tc>
          <w:tcPr>
            <w:tcW w:w="6849" w:type="dxa"/>
            <w:vAlign w:val="center"/>
          </w:tcPr>
          <w:p w:rsidR="00935554" w:rsidRPr="00464B36" w:rsidRDefault="00935554" w:rsidP="00B16DCE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cs="Lucida Sans Unicode"/>
              </w:rPr>
            </w:pPr>
            <w:r w:rsidRPr="00464B36">
              <w:rPr>
                <w:rFonts w:cs="Lucida Sans Unicode"/>
              </w:rPr>
              <w:t>vsaj 5 vaj</w:t>
            </w:r>
          </w:p>
        </w:tc>
      </w:tr>
      <w:tr w:rsidR="00935554" w:rsidRPr="00B31B90" w:rsidTr="007E5F52">
        <w:tc>
          <w:tcPr>
            <w:tcW w:w="2469" w:type="dxa"/>
            <w:vAlign w:val="center"/>
          </w:tcPr>
          <w:p w:rsidR="00935554" w:rsidRPr="00464B36" w:rsidRDefault="00935554" w:rsidP="0069211E">
            <w:pPr>
              <w:rPr>
                <w:rFonts w:cs="Lucida Sans Unicode"/>
              </w:rPr>
            </w:pPr>
            <w:r w:rsidRPr="00464B36">
              <w:rPr>
                <w:rFonts w:cs="Lucida Sans Unicode"/>
              </w:rPr>
              <w:t>Zbirka skladb</w:t>
            </w:r>
            <w:r>
              <w:rPr>
                <w:rFonts w:cs="Lucida Sans Unicode"/>
              </w:rPr>
              <w:t xml:space="preserve"> (iz klasičnega repertoarja)</w:t>
            </w:r>
          </w:p>
        </w:tc>
        <w:tc>
          <w:tcPr>
            <w:tcW w:w="6849" w:type="dxa"/>
            <w:vAlign w:val="center"/>
          </w:tcPr>
          <w:p w:rsidR="00935554" w:rsidRPr="00464B36" w:rsidRDefault="00935554" w:rsidP="00B16DCE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cs="Lucida Sans Unicode"/>
              </w:rPr>
            </w:pPr>
            <w:r w:rsidRPr="00464B36">
              <w:rPr>
                <w:rFonts w:cs="Lucida Sans Unicode"/>
              </w:rPr>
              <w:t>vsaj 2 na pamet</w:t>
            </w:r>
          </w:p>
        </w:tc>
      </w:tr>
      <w:tr w:rsidR="00935554" w:rsidRPr="00B31B90" w:rsidTr="007E5F52">
        <w:tc>
          <w:tcPr>
            <w:tcW w:w="2469" w:type="dxa"/>
            <w:vAlign w:val="center"/>
          </w:tcPr>
          <w:p w:rsidR="00935554" w:rsidRPr="00464B36" w:rsidRDefault="00935554" w:rsidP="0069211E">
            <w:pPr>
              <w:rPr>
                <w:rFonts w:cs="Lucida Sans Unicode"/>
              </w:rPr>
            </w:pPr>
            <w:r w:rsidRPr="00464B36">
              <w:rPr>
                <w:rFonts w:cs="Lucida Sans Unicode"/>
              </w:rPr>
              <w:t>Ljudska pesem</w:t>
            </w:r>
          </w:p>
          <w:p w:rsidR="00935554" w:rsidRPr="00464B36" w:rsidRDefault="00935554" w:rsidP="0069211E">
            <w:pPr>
              <w:rPr>
                <w:rFonts w:cs="Lucida Sans Unicode"/>
              </w:rPr>
            </w:pPr>
          </w:p>
        </w:tc>
        <w:tc>
          <w:tcPr>
            <w:tcW w:w="6849" w:type="dxa"/>
          </w:tcPr>
          <w:p w:rsidR="00935554" w:rsidRPr="00464B36" w:rsidRDefault="00935554" w:rsidP="00B16DCE">
            <w:pPr>
              <w:numPr>
                <w:ilvl w:val="0"/>
                <w:numId w:val="41"/>
              </w:numPr>
              <w:suppressAutoHyphens/>
              <w:spacing w:after="0" w:line="240" w:lineRule="auto"/>
            </w:pPr>
            <w:r w:rsidRPr="00464B36">
              <w:rPr>
                <w:rFonts w:cs="Lucida Sans Unicode"/>
              </w:rPr>
              <w:t>vsaj 3 pesmi na pamet ob spremljavi klavirja</w:t>
            </w:r>
          </w:p>
        </w:tc>
      </w:tr>
    </w:tbl>
    <w:p w:rsidR="00935554" w:rsidRPr="00053D3E" w:rsidRDefault="00935554" w:rsidP="00B16DCE">
      <w:pPr>
        <w:spacing w:line="360" w:lineRule="auto"/>
        <w:rPr>
          <w:rFonts w:cs="Lucida Sans Unicode"/>
          <w:color w:val="009900"/>
          <w:sz w:val="28"/>
          <w:szCs w:val="28"/>
        </w:rPr>
      </w:pPr>
    </w:p>
    <w:p w:rsidR="00935554" w:rsidRPr="009545B9" w:rsidRDefault="00935554" w:rsidP="009545B9">
      <w:pPr>
        <w:ind w:left="360"/>
        <w:rPr>
          <w:rFonts w:cs="Lucida Sans Unicode"/>
          <w:b/>
          <w:color w:val="FF0000"/>
          <w:sz w:val="24"/>
          <w:szCs w:val="24"/>
        </w:rPr>
      </w:pPr>
      <w:r w:rsidRPr="00AA3450">
        <w:rPr>
          <w:rFonts w:cs="Lucida Sans Unicode"/>
          <w:b/>
          <w:color w:val="FF0000"/>
          <w:sz w:val="24"/>
          <w:szCs w:val="24"/>
        </w:rPr>
        <w:t>3. LETNIK</w:t>
      </w:r>
    </w:p>
    <w:tbl>
      <w:tblPr>
        <w:tblW w:w="931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469"/>
        <w:gridCol w:w="6849"/>
      </w:tblGrid>
      <w:tr w:rsidR="00935554" w:rsidRPr="00B31B90" w:rsidTr="0069211E"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4" w:rsidRPr="006B03EB" w:rsidRDefault="00935554" w:rsidP="0069211E">
            <w:pPr>
              <w:rPr>
                <w:rFonts w:cs="Lucida Sans Unicode"/>
              </w:rPr>
            </w:pPr>
            <w:r w:rsidRPr="006B03EB">
              <w:rPr>
                <w:rFonts w:cs="Lucida Sans Unicode"/>
              </w:rPr>
              <w:t>Pevska šola</w:t>
            </w:r>
            <w:r>
              <w:rPr>
                <w:rFonts w:cs="Lucida Sans Unicode"/>
              </w:rPr>
              <w:t xml:space="preserve"> (Abt)</w:t>
            </w:r>
          </w:p>
          <w:p w:rsidR="00935554" w:rsidRPr="006B03EB" w:rsidRDefault="00935554" w:rsidP="0069211E">
            <w:pPr>
              <w:rPr>
                <w:rFonts w:cs="Lucida Sans Unicode"/>
              </w:rPr>
            </w:pPr>
          </w:p>
        </w:tc>
        <w:tc>
          <w:tcPr>
            <w:tcW w:w="6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554" w:rsidRPr="00B31B90" w:rsidRDefault="00935554" w:rsidP="00B16DCE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Lucida Sans Unicode"/>
              </w:rPr>
            </w:pPr>
            <w:r w:rsidRPr="00B31B90">
              <w:rPr>
                <w:rFonts w:cs="Lucida Sans Unicode"/>
              </w:rPr>
              <w:t>vsaj 5 vaj</w:t>
            </w:r>
          </w:p>
        </w:tc>
      </w:tr>
      <w:tr w:rsidR="00935554" w:rsidRPr="00B31B90" w:rsidTr="0069211E">
        <w:tc>
          <w:tcPr>
            <w:tcW w:w="2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4" w:rsidRPr="006B03EB" w:rsidRDefault="00935554" w:rsidP="0069211E">
            <w:pPr>
              <w:rPr>
                <w:rFonts w:cs="Lucida Sans Unicode"/>
              </w:rPr>
            </w:pPr>
            <w:r w:rsidRPr="006B03EB">
              <w:rPr>
                <w:rFonts w:cs="Lucida Sans Unicode"/>
              </w:rPr>
              <w:t>Zbirka skladb</w:t>
            </w:r>
            <w:r>
              <w:rPr>
                <w:rFonts w:cs="Lucida Sans Unicode"/>
              </w:rPr>
              <w:t xml:space="preserve"> (iz klasičnega repertoarja)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554" w:rsidRPr="00B31B90" w:rsidRDefault="00935554" w:rsidP="00B16DCE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Lucida Sans Unicode"/>
              </w:rPr>
            </w:pPr>
            <w:r w:rsidRPr="00B31B90">
              <w:rPr>
                <w:rFonts w:cs="Lucida Sans Unicode"/>
              </w:rPr>
              <w:t>vsaj 2 na pamet</w:t>
            </w:r>
          </w:p>
        </w:tc>
      </w:tr>
      <w:tr w:rsidR="00935554" w:rsidRPr="00B31B90" w:rsidTr="0069211E">
        <w:tc>
          <w:tcPr>
            <w:tcW w:w="2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5554" w:rsidRPr="006B03EB" w:rsidRDefault="00935554" w:rsidP="0069211E">
            <w:pPr>
              <w:rPr>
                <w:rFonts w:cs="Lucida Sans Unicode"/>
              </w:rPr>
            </w:pPr>
            <w:r w:rsidRPr="006B03EB">
              <w:rPr>
                <w:rFonts w:cs="Lucida Sans Unicode"/>
              </w:rPr>
              <w:t>Ljudska pesem</w:t>
            </w:r>
          </w:p>
          <w:p w:rsidR="00935554" w:rsidRPr="006B03EB" w:rsidRDefault="00935554" w:rsidP="0069211E">
            <w:pPr>
              <w:rPr>
                <w:rFonts w:cs="Lucida Sans Unicode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5554" w:rsidRPr="00B31B90" w:rsidRDefault="00935554" w:rsidP="00B16DCE">
            <w:pPr>
              <w:numPr>
                <w:ilvl w:val="0"/>
                <w:numId w:val="42"/>
              </w:numPr>
              <w:suppressAutoHyphens/>
              <w:spacing w:after="0" w:line="240" w:lineRule="auto"/>
            </w:pPr>
            <w:r w:rsidRPr="00B31B90">
              <w:rPr>
                <w:rFonts w:cs="Lucida Sans Unicode"/>
              </w:rPr>
              <w:t>vsaj 3 pesmi na pamet ob spremljavi klavirja</w:t>
            </w:r>
          </w:p>
        </w:tc>
      </w:tr>
    </w:tbl>
    <w:p w:rsidR="00935554" w:rsidRDefault="00935554" w:rsidP="00B16DCE"/>
    <w:p w:rsidR="00935554" w:rsidRPr="009545B9" w:rsidRDefault="00935554" w:rsidP="009545B9">
      <w:pPr>
        <w:ind w:left="360"/>
        <w:rPr>
          <w:rFonts w:cs="Lucida Sans Unicode"/>
          <w:b/>
          <w:color w:val="FF0000"/>
          <w:sz w:val="24"/>
          <w:szCs w:val="24"/>
        </w:rPr>
      </w:pPr>
      <w:r w:rsidRPr="00AA3450">
        <w:rPr>
          <w:rFonts w:cs="Lucida Sans Unicode"/>
          <w:b/>
          <w:color w:val="FF0000"/>
          <w:sz w:val="24"/>
          <w:szCs w:val="24"/>
        </w:rPr>
        <w:lastRenderedPageBreak/>
        <w:t>4. LETNIK</w:t>
      </w:r>
    </w:p>
    <w:tbl>
      <w:tblPr>
        <w:tblW w:w="931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469"/>
        <w:gridCol w:w="6849"/>
      </w:tblGrid>
      <w:tr w:rsidR="00935554" w:rsidRPr="00B31B90" w:rsidTr="0069211E"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4" w:rsidRPr="006B03EB" w:rsidRDefault="00935554" w:rsidP="0069211E">
            <w:pPr>
              <w:rPr>
                <w:rFonts w:cs="Lucida Sans Unicode"/>
              </w:rPr>
            </w:pPr>
            <w:r w:rsidRPr="006B03EB">
              <w:rPr>
                <w:rFonts w:cs="Lucida Sans Unicode"/>
              </w:rPr>
              <w:t>Pevska šola</w:t>
            </w:r>
            <w:r>
              <w:rPr>
                <w:rFonts w:cs="Lucida Sans Unicode"/>
              </w:rPr>
              <w:t xml:space="preserve"> (Abt, Cancone, Panovka, Vacai)</w:t>
            </w:r>
          </w:p>
          <w:p w:rsidR="00935554" w:rsidRPr="006B03EB" w:rsidRDefault="00935554" w:rsidP="0069211E">
            <w:pPr>
              <w:rPr>
                <w:rFonts w:cs="Lucida Sans Unicode"/>
              </w:rPr>
            </w:pPr>
          </w:p>
        </w:tc>
        <w:tc>
          <w:tcPr>
            <w:tcW w:w="6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554" w:rsidRPr="00B31B90" w:rsidRDefault="00935554" w:rsidP="00B16DCE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Lucida Sans Unicode"/>
              </w:rPr>
            </w:pPr>
            <w:r w:rsidRPr="00B31B90">
              <w:rPr>
                <w:rFonts w:cs="Lucida Sans Unicode"/>
              </w:rPr>
              <w:t>vsaj 5 vaj</w:t>
            </w:r>
          </w:p>
        </w:tc>
      </w:tr>
      <w:tr w:rsidR="00935554" w:rsidRPr="00B31B90" w:rsidTr="0069211E">
        <w:tc>
          <w:tcPr>
            <w:tcW w:w="2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4" w:rsidRPr="006B03EB" w:rsidRDefault="00935554" w:rsidP="0069211E">
            <w:pPr>
              <w:rPr>
                <w:rFonts w:cs="Lucida Sans Unicode"/>
              </w:rPr>
            </w:pPr>
            <w:r w:rsidRPr="006B03EB">
              <w:rPr>
                <w:rFonts w:cs="Lucida Sans Unicode"/>
              </w:rPr>
              <w:t>Zbirka skladb</w:t>
            </w:r>
            <w:r>
              <w:rPr>
                <w:rFonts w:cs="Lucida Sans Unicode"/>
              </w:rPr>
              <w:t xml:space="preserve"> (iz klasičnega repertoarja, jazz skladbe ali slovenska popevka)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554" w:rsidRPr="00B31B90" w:rsidRDefault="00935554" w:rsidP="00B16DCE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Lucida Sans Unicode"/>
              </w:rPr>
            </w:pPr>
            <w:r w:rsidRPr="00B31B90">
              <w:rPr>
                <w:rFonts w:cs="Lucida Sans Unicode"/>
              </w:rPr>
              <w:t>vsaj 2 na pamet</w:t>
            </w:r>
          </w:p>
        </w:tc>
      </w:tr>
      <w:tr w:rsidR="00935554" w:rsidRPr="00B31B90" w:rsidTr="0069211E">
        <w:tc>
          <w:tcPr>
            <w:tcW w:w="24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5554" w:rsidRPr="006B03EB" w:rsidRDefault="00935554" w:rsidP="0069211E">
            <w:pPr>
              <w:rPr>
                <w:rFonts w:cs="Lucida Sans Unicode"/>
              </w:rPr>
            </w:pPr>
            <w:r w:rsidRPr="006B03EB">
              <w:rPr>
                <w:rFonts w:cs="Lucida Sans Unicode"/>
              </w:rPr>
              <w:t>Ljudska pesem</w:t>
            </w:r>
          </w:p>
          <w:p w:rsidR="00935554" w:rsidRPr="006B03EB" w:rsidRDefault="00935554" w:rsidP="0069211E">
            <w:pPr>
              <w:rPr>
                <w:rFonts w:cs="Lucida Sans Unicode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5554" w:rsidRPr="00B31B90" w:rsidRDefault="00935554" w:rsidP="00B16DCE">
            <w:pPr>
              <w:numPr>
                <w:ilvl w:val="0"/>
                <w:numId w:val="42"/>
              </w:numPr>
              <w:suppressAutoHyphens/>
              <w:spacing w:after="0" w:line="240" w:lineRule="auto"/>
            </w:pPr>
            <w:r w:rsidRPr="00B31B90">
              <w:rPr>
                <w:rFonts w:cs="Lucida Sans Unicode"/>
              </w:rPr>
              <w:t>vsaj 3 pesmi na pamet ob spremljavi klavirja</w:t>
            </w:r>
          </w:p>
        </w:tc>
      </w:tr>
    </w:tbl>
    <w:p w:rsidR="00935554" w:rsidRDefault="00935554" w:rsidP="00737B09">
      <w:pPr>
        <w:rPr>
          <w:rFonts w:ascii="Lucida Sans Unicode" w:hAnsi="Lucida Sans Unicode" w:cs="Lucida Sans Unicode"/>
          <w:b/>
          <w:color w:val="FF0000"/>
          <w:sz w:val="28"/>
          <w:szCs w:val="28"/>
        </w:rPr>
      </w:pPr>
    </w:p>
    <w:p w:rsidR="00935554" w:rsidRPr="007A2988" w:rsidRDefault="00935554" w:rsidP="00DB0AB1">
      <w:pPr>
        <w:rPr>
          <w:rFonts w:cs="Lucida Sans Unicode"/>
          <w:b/>
          <w:color w:val="FF0000"/>
          <w:sz w:val="28"/>
          <w:szCs w:val="28"/>
        </w:rPr>
      </w:pPr>
      <w:r>
        <w:rPr>
          <w:rFonts w:ascii="Lucida Sans Unicode" w:hAnsi="Lucida Sans Unicode" w:cs="Lucida Sans Unicode"/>
          <w:b/>
          <w:sz w:val="24"/>
          <w:szCs w:val="24"/>
          <w:lang w:eastAsia="zh-CN"/>
        </w:rPr>
        <w:t xml:space="preserve">                                                     </w:t>
      </w:r>
      <w:r w:rsidRPr="007A2988">
        <w:rPr>
          <w:rFonts w:cs="Lucida Sans Unicode"/>
          <w:b/>
          <w:color w:val="FF0000"/>
          <w:sz w:val="28"/>
          <w:szCs w:val="28"/>
        </w:rPr>
        <w:t>KLAVIR</w:t>
      </w:r>
    </w:p>
    <w:p w:rsidR="00935554" w:rsidRPr="00DB0AB1" w:rsidRDefault="00935554" w:rsidP="00DB0AB1">
      <w:pPr>
        <w:rPr>
          <w:rFonts w:cs="Lucida Sans Unicode"/>
          <w:b/>
          <w:color w:val="FF0000"/>
          <w:sz w:val="28"/>
          <w:szCs w:val="28"/>
        </w:rPr>
      </w:pPr>
      <w:r>
        <w:t xml:space="preserve">     </w:t>
      </w:r>
      <w:r w:rsidRPr="007A2988">
        <w:t xml:space="preserve">                                                          </w:t>
      </w:r>
    </w:p>
    <w:p w:rsidR="00935554" w:rsidRPr="009545B9" w:rsidRDefault="00935554" w:rsidP="00D96DF0">
      <w:pPr>
        <w:ind w:left="360"/>
        <w:rPr>
          <w:rFonts w:cs="Lucida Sans Unicode"/>
          <w:b/>
          <w:color w:val="FF0000"/>
          <w:sz w:val="24"/>
          <w:szCs w:val="24"/>
        </w:rPr>
      </w:pPr>
      <w:r w:rsidRPr="009545B9">
        <w:rPr>
          <w:rFonts w:cs="Lucida Sans Unicode"/>
          <w:b/>
          <w:color w:val="FF0000"/>
          <w:sz w:val="24"/>
          <w:szCs w:val="24"/>
        </w:rPr>
        <w:t>2 . LETNIK</w:t>
      </w:r>
    </w:p>
    <w:tbl>
      <w:tblPr>
        <w:tblW w:w="0" w:type="auto"/>
        <w:tblBorders>
          <w:top w:val="double" w:sz="6" w:space="0" w:color="FF0000"/>
          <w:left w:val="double" w:sz="6" w:space="0" w:color="FF0000"/>
          <w:bottom w:val="double" w:sz="6" w:space="0" w:color="FF0000"/>
          <w:right w:val="double" w:sz="6" w:space="0" w:color="FF0000"/>
          <w:insideH w:val="single" w:sz="4" w:space="0" w:color="FF0000"/>
          <w:insideV w:val="double" w:sz="6" w:space="0" w:color="FF0000"/>
        </w:tblBorders>
        <w:tblLook w:val="01E0" w:firstRow="1" w:lastRow="1" w:firstColumn="1" w:lastColumn="1" w:noHBand="0" w:noVBand="0"/>
      </w:tblPr>
      <w:tblGrid>
        <w:gridCol w:w="2418"/>
        <w:gridCol w:w="4964"/>
      </w:tblGrid>
      <w:tr w:rsidR="00935554" w:rsidRPr="00DB0AB1" w:rsidTr="00A03E4D">
        <w:tc>
          <w:tcPr>
            <w:tcW w:w="2418" w:type="dxa"/>
            <w:tcBorders>
              <w:top w:val="nil"/>
              <w:left w:val="nil"/>
            </w:tcBorders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Durove lestvice</w:t>
            </w:r>
          </w:p>
        </w:tc>
        <w:tc>
          <w:tcPr>
            <w:tcW w:w="4964" w:type="dxa"/>
            <w:tcBorders>
              <w:top w:val="nil"/>
              <w:right w:val="nil"/>
            </w:tcBorders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čez eno oktavo posamezno, do 4 predznakov</w:t>
            </w:r>
          </w:p>
        </w:tc>
      </w:tr>
      <w:tr w:rsidR="00935554" w:rsidRPr="00DB0AB1" w:rsidTr="00A03E4D">
        <w:tc>
          <w:tcPr>
            <w:tcW w:w="2418" w:type="dxa"/>
            <w:tcBorders>
              <w:left w:val="nil"/>
              <w:bottom w:val="single" w:sz="4" w:space="0" w:color="auto"/>
            </w:tcBorders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Akordi</w:t>
            </w:r>
          </w:p>
        </w:tc>
        <w:tc>
          <w:tcPr>
            <w:tcW w:w="4964" w:type="dxa"/>
            <w:tcBorders>
              <w:bottom w:val="single" w:sz="4" w:space="0" w:color="auto"/>
              <w:right w:val="nil"/>
            </w:tcBorders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durov trozvok na I., IV., V. in na VIII. stopnji durove lestvice</w:t>
            </w:r>
          </w:p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posamezno, razloženo in sozvočno</w:t>
            </w:r>
          </w:p>
        </w:tc>
      </w:tr>
      <w:tr w:rsidR="00935554" w:rsidRPr="00DB0AB1" w:rsidTr="00A03E4D">
        <w:tc>
          <w:tcPr>
            <w:tcW w:w="2418" w:type="dxa"/>
            <w:tcBorders>
              <w:top w:val="single" w:sz="4" w:space="0" w:color="auto"/>
              <w:left w:val="nil"/>
            </w:tcBorders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Klavirska šola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right w:val="nil"/>
            </w:tcBorders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lastRenderedPageBreak/>
              <w:t xml:space="preserve">vsaj 8-10 </w:t>
            </w:r>
          </w:p>
        </w:tc>
      </w:tr>
      <w:tr w:rsidR="00935554" w:rsidRPr="00DB0AB1" w:rsidTr="00A03E4D">
        <w:tc>
          <w:tcPr>
            <w:tcW w:w="2418" w:type="dxa"/>
            <w:tcBorders>
              <w:left w:val="nil"/>
            </w:tcBorders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lastRenderedPageBreak/>
              <w:t>Zbirka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skladb</w:t>
            </w:r>
          </w:p>
        </w:tc>
        <w:tc>
          <w:tcPr>
            <w:tcW w:w="4964" w:type="dxa"/>
            <w:tcBorders>
              <w:right w:val="nil"/>
            </w:tcBorders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vsaj 8-10</w:t>
            </w:r>
          </w:p>
        </w:tc>
      </w:tr>
      <w:tr w:rsidR="00935554" w:rsidRPr="00DB0AB1" w:rsidTr="00A03E4D">
        <w:tc>
          <w:tcPr>
            <w:tcW w:w="2418" w:type="dxa"/>
            <w:tcBorders>
              <w:left w:val="nil"/>
              <w:bottom w:val="nil"/>
            </w:tcBorders>
            <w:vAlign w:val="center"/>
          </w:tcPr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ljudska pesem,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lastne skladbe…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improvizacija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..druge zvrsti glasbe</w:t>
            </w:r>
          </w:p>
        </w:tc>
        <w:tc>
          <w:tcPr>
            <w:tcW w:w="4964" w:type="dxa"/>
            <w:tcBorders>
              <w:bottom w:val="nil"/>
              <w:right w:val="nil"/>
            </w:tcBorders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oblikovanje  spremljav v vzporednih oktavah 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       (dve v C-duru in dve v D-duru)</w:t>
            </w:r>
          </w:p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oblikovanje spremljav v vzporednih decimah ali sekstah 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       (v ustreznih tonalitetah: C-, G-, D-, F-duru)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_      izvedba pesmi je združena s petjem –vsaj 8 spremljav</w:t>
            </w:r>
          </w:p>
        </w:tc>
      </w:tr>
    </w:tbl>
    <w:p w:rsidR="00935554" w:rsidRPr="003E6923" w:rsidRDefault="00935554" w:rsidP="00D96DF0">
      <w:pPr>
        <w:ind w:left="360"/>
        <w:rPr>
          <w:rFonts w:cs="Lucida Sans Unicode"/>
          <w:b/>
          <w:color w:val="FF0000"/>
          <w:sz w:val="24"/>
          <w:szCs w:val="24"/>
        </w:rPr>
      </w:pPr>
      <w:r w:rsidRPr="003E6923">
        <w:rPr>
          <w:rFonts w:cs="Lucida Sans Unicode"/>
          <w:b/>
          <w:color w:val="FF0000"/>
          <w:sz w:val="24"/>
          <w:szCs w:val="24"/>
        </w:rPr>
        <w:t>3 . LETNIK</w:t>
      </w:r>
    </w:p>
    <w:tbl>
      <w:tblPr>
        <w:tblW w:w="0" w:type="auto"/>
        <w:tblBorders>
          <w:insideH w:val="single" w:sz="4" w:space="0" w:color="FF0000"/>
          <w:insideV w:val="double" w:sz="6" w:space="0" w:color="FF0000"/>
        </w:tblBorders>
        <w:tblLook w:val="01E0" w:firstRow="1" w:lastRow="1" w:firstColumn="1" w:lastColumn="1" w:noHBand="0" w:noVBand="0"/>
      </w:tblPr>
      <w:tblGrid>
        <w:gridCol w:w="2418"/>
        <w:gridCol w:w="9441"/>
      </w:tblGrid>
      <w:tr w:rsidR="00935554" w:rsidRPr="00DB0AB1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Durove lestvice</w:t>
            </w:r>
          </w:p>
        </w:tc>
        <w:tc>
          <w:tcPr>
            <w:tcW w:w="9441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čez eno oktavo skupaj vzporedno in proti postopno do 4 predznakov</w:t>
            </w:r>
          </w:p>
        </w:tc>
      </w:tr>
      <w:tr w:rsidR="00935554" w:rsidRPr="00DB0AB1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Akordi</w:t>
            </w:r>
          </w:p>
        </w:tc>
        <w:tc>
          <w:tcPr>
            <w:tcW w:w="9441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durov kvintakord z obrati v eni oktavi</w:t>
            </w:r>
          </w:p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posamezno, razloženo in sozvočno</w:t>
            </w:r>
          </w:p>
        </w:tc>
      </w:tr>
      <w:tr w:rsidR="00935554" w:rsidRPr="00DB0AB1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Klavirska šola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</w:p>
        </w:tc>
        <w:tc>
          <w:tcPr>
            <w:tcW w:w="9441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vsaj 8-10 </w:t>
            </w:r>
          </w:p>
        </w:tc>
      </w:tr>
      <w:tr w:rsidR="00935554" w:rsidRPr="00DB0AB1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Zbirka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skladb</w:t>
            </w:r>
          </w:p>
        </w:tc>
        <w:tc>
          <w:tcPr>
            <w:tcW w:w="9441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vsaj 8-10</w:t>
            </w:r>
          </w:p>
        </w:tc>
      </w:tr>
      <w:tr w:rsidR="00935554" w:rsidRPr="00DB0AB1" w:rsidTr="00A03E4D">
        <w:tc>
          <w:tcPr>
            <w:tcW w:w="2418" w:type="dxa"/>
            <w:vAlign w:val="center"/>
          </w:tcPr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ljudska pesem, druge zvrsti glasbe, 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lastne skladbe…..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improvizacija</w:t>
            </w:r>
          </w:p>
        </w:tc>
        <w:tc>
          <w:tcPr>
            <w:tcW w:w="9441" w:type="dxa"/>
          </w:tcPr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_      oblikovanje  spremljav v oktavi z ritmično in                             melodično variacijo v različnih tonalitetah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</w:p>
          <w:p w:rsidR="00935554" w:rsidRPr="00DB0AB1" w:rsidRDefault="00935554" w:rsidP="004E43EB">
            <w:pPr>
              <w:numPr>
                <w:ilvl w:val="0"/>
                <w:numId w:val="26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oblikovanje  spremljav v vzporednih decimah ali sekstah z ritmično in melodično variacijo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       (v ustreznih tonalitetah: C-, G-, D-, F-duru)</w:t>
            </w: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</w:p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_      izvedba pesmi je združena s petjem –vsaj 8 spremljav</w:t>
            </w:r>
          </w:p>
        </w:tc>
      </w:tr>
    </w:tbl>
    <w:p w:rsidR="00935554" w:rsidRPr="002D597A" w:rsidRDefault="00935554" w:rsidP="00D96DF0">
      <w:pPr>
        <w:ind w:left="360"/>
        <w:rPr>
          <w:rFonts w:cs="Lucida Sans Unicode"/>
          <w:b/>
          <w:color w:val="0066FF"/>
          <w:sz w:val="20"/>
          <w:szCs w:val="20"/>
        </w:rPr>
      </w:pPr>
    </w:p>
    <w:p w:rsidR="00935554" w:rsidRPr="00A01EBE" w:rsidRDefault="00935554" w:rsidP="00D96DF0">
      <w:pPr>
        <w:rPr>
          <w:rFonts w:ascii="Lucida Sans Unicode" w:hAnsi="Lucida Sans Unicode" w:cs="Lucida Sans Unicode"/>
          <w:b/>
          <w:color w:val="FF0000"/>
          <w:sz w:val="24"/>
          <w:szCs w:val="24"/>
        </w:rPr>
      </w:pPr>
      <w:r w:rsidRPr="00870420">
        <w:rPr>
          <w:rFonts w:ascii="Lucida Sans Unicode" w:hAnsi="Lucida Sans Unicode" w:cs="Lucida Sans Unicode"/>
          <w:b/>
          <w:color w:val="3366FF"/>
          <w:sz w:val="32"/>
          <w:szCs w:val="32"/>
        </w:rPr>
        <w:t xml:space="preserve">    </w:t>
      </w:r>
      <w:r w:rsidRPr="00A01EBE">
        <w:rPr>
          <w:rFonts w:ascii="Lucida Sans Unicode" w:hAnsi="Lucida Sans Unicode" w:cs="Lucida Sans Unicode"/>
          <w:b/>
          <w:color w:val="FF0000"/>
          <w:sz w:val="24"/>
          <w:szCs w:val="24"/>
        </w:rPr>
        <w:t>4. LETNIK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1800"/>
      </w:tblGrid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Durove lestvice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kombinirano igranje (vzporedno in v protipostopu) do štirih predznakov čez eno in dve oktavi 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Molove lestvice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skupaj do dveh predznakov čez eno oktavo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Akordi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vzporedno igranje </w:t>
            </w:r>
            <w:r w:rsidRPr="00DB0AB1">
              <w:rPr>
                <w:rFonts w:cs="Lucida Sans Unicode"/>
                <w:b/>
                <w:color w:val="000000"/>
                <w:sz w:val="20"/>
                <w:szCs w:val="20"/>
              </w:rPr>
              <w:t>durovih</w:t>
            </w: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akordov čez dve oktavi, in sicer razloženo in sozvočno</w:t>
            </w:r>
          </w:p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vzporedno igranje </w:t>
            </w:r>
            <w:r w:rsidRPr="00DB0AB1">
              <w:rPr>
                <w:rFonts w:cs="Lucida Sans Unicode"/>
                <w:b/>
                <w:color w:val="000000"/>
                <w:sz w:val="20"/>
                <w:szCs w:val="20"/>
              </w:rPr>
              <w:t>molovega</w:t>
            </w: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toničnega trozvoka čez eno oktavo, in sicer razloženo in sozvočno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Kadenca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vzporedno igranje kadence na glavnih stopnjah </w:t>
            </w:r>
            <w:r w:rsidRPr="00DB0AB1">
              <w:rPr>
                <w:rFonts w:cs="Lucida Sans Unicode"/>
                <w:b/>
                <w:color w:val="000000"/>
                <w:sz w:val="20"/>
                <w:szCs w:val="20"/>
              </w:rPr>
              <w:t>durove</w:t>
            </w: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lestvice, in sicer razloženo in sozvočno</w:t>
            </w:r>
          </w:p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igranje kadence na glavnih stopnjah </w:t>
            </w:r>
            <w:r w:rsidRPr="00DB0AB1">
              <w:rPr>
                <w:rFonts w:cs="Lucida Sans Unicode"/>
                <w:b/>
                <w:color w:val="000000"/>
                <w:sz w:val="20"/>
                <w:szCs w:val="20"/>
              </w:rPr>
              <w:t>molove</w:t>
            </w: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 lestvice, in sicer posamezno, razloženo in sozvočno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Klavirska šola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 xml:space="preserve">vsaj 8-10 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Zbirka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skladbic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vsaj 8-10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F0738A">
            <w:pPr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ljudska pesem, druge zvrsti glasbe</w:t>
            </w:r>
          </w:p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lastne skladbe….inprovizacija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oblikovanje  pesmic v harmonskih spremljavah ali v kombinacijah vseh znanih načinov spremljanje pesmic (vzporednih 6, 8, 10, v RV, v RMV, v protipostopu …) izvedba pesmi je združena s petjem - vsaj 8 spremljav</w:t>
            </w:r>
          </w:p>
        </w:tc>
      </w:tr>
      <w:tr w:rsidR="00935554" w:rsidRPr="00870420" w:rsidTr="00A03E4D">
        <w:tc>
          <w:tcPr>
            <w:tcW w:w="2418" w:type="dxa"/>
            <w:vAlign w:val="center"/>
          </w:tcPr>
          <w:p w:rsidR="00935554" w:rsidRPr="00DB0AB1" w:rsidRDefault="00935554" w:rsidP="004E43EB">
            <w:pPr>
              <w:jc w:val="center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Glasbena pravljica</w:t>
            </w:r>
          </w:p>
        </w:tc>
        <w:tc>
          <w:tcPr>
            <w:tcW w:w="11800" w:type="dxa"/>
            <w:vAlign w:val="center"/>
          </w:tcPr>
          <w:p w:rsidR="00935554" w:rsidRPr="00DB0AB1" w:rsidRDefault="00935554" w:rsidP="004E43EB">
            <w:pPr>
              <w:numPr>
                <w:ilvl w:val="0"/>
                <w:numId w:val="27"/>
              </w:numPr>
              <w:spacing w:after="0" w:line="240" w:lineRule="auto"/>
              <w:rPr>
                <w:rFonts w:cs="Lucida Sans Unicode"/>
                <w:color w:val="000000"/>
                <w:sz w:val="20"/>
                <w:szCs w:val="20"/>
              </w:rPr>
            </w:pPr>
            <w:r w:rsidRPr="00DB0AB1">
              <w:rPr>
                <w:rFonts w:cs="Lucida Sans Unicode"/>
                <w:color w:val="000000"/>
                <w:sz w:val="20"/>
                <w:szCs w:val="20"/>
              </w:rPr>
              <w:t>iz skladbic, ki so jih v času štiriletnega šolanja igrali</w:t>
            </w:r>
          </w:p>
        </w:tc>
      </w:tr>
    </w:tbl>
    <w:p w:rsidR="00935554" w:rsidRPr="00870420" w:rsidRDefault="00935554" w:rsidP="00D96DF0">
      <w:pPr>
        <w:rPr>
          <w:rFonts w:ascii="Lucida Sans Unicode" w:hAnsi="Lucida Sans Unicode" w:cs="Lucida Sans Unicode"/>
        </w:rPr>
      </w:pPr>
    </w:p>
    <w:p w:rsidR="00935554" w:rsidRPr="00870420" w:rsidRDefault="00935554" w:rsidP="00D96DF0">
      <w:pPr>
        <w:pStyle w:val="Telobesedila"/>
        <w:jc w:val="both"/>
        <w:rPr>
          <w:rFonts w:ascii="Lucida Sans Unicode" w:hAnsi="Lucida Sans Unicode" w:cs="Lucida Sans Unicode"/>
          <w:b/>
        </w:rPr>
      </w:pPr>
    </w:p>
    <w:p w:rsidR="00935554" w:rsidRPr="00870420" w:rsidRDefault="00935554" w:rsidP="006A257C">
      <w:pPr>
        <w:pStyle w:val="Naslov1"/>
        <w:widowControl w:val="0"/>
        <w:tabs>
          <w:tab w:val="num" w:pos="0"/>
        </w:tabs>
        <w:suppressAutoHyphens/>
        <w:ind w:left="432" w:hanging="432"/>
        <w:jc w:val="center"/>
        <w:rPr>
          <w:rFonts w:ascii="Lucida Sans Unicode" w:hAnsi="Lucida Sans Unicode" w:cs="Lucida Sans Unicode"/>
          <w:color w:val="FF0000"/>
          <w:sz w:val="28"/>
          <w:szCs w:val="28"/>
        </w:rPr>
      </w:pPr>
      <w:r w:rsidRPr="00870420">
        <w:rPr>
          <w:rFonts w:ascii="Lucida Sans Unicode" w:hAnsi="Lucida Sans Unicode" w:cs="Lucida Sans Unicode"/>
          <w:color w:val="FF0000"/>
          <w:sz w:val="28"/>
          <w:szCs w:val="28"/>
        </w:rPr>
        <w:lastRenderedPageBreak/>
        <w:t>KITARA</w:t>
      </w:r>
    </w:p>
    <w:p w:rsidR="00935554" w:rsidRPr="00870420" w:rsidRDefault="00935554" w:rsidP="006A257C">
      <w:pPr>
        <w:pStyle w:val="Naslov1"/>
        <w:rPr>
          <w:rFonts w:ascii="Lucida Sans Unicode" w:hAnsi="Lucida Sans Unicode" w:cs="Lucida Sans Unicode"/>
          <w:color w:val="0066FF"/>
        </w:rPr>
      </w:pPr>
    </w:p>
    <w:p w:rsidR="00935554" w:rsidRPr="00125F44" w:rsidRDefault="00935554" w:rsidP="006A257C">
      <w:pPr>
        <w:spacing w:line="360" w:lineRule="auto"/>
        <w:rPr>
          <w:rFonts w:cs="Lucida Sans Unicode"/>
          <w:b/>
          <w:caps/>
          <w:color w:val="FF0000"/>
          <w:sz w:val="24"/>
          <w:szCs w:val="24"/>
        </w:rPr>
      </w:pPr>
      <w:r w:rsidRPr="00125F44">
        <w:rPr>
          <w:rFonts w:cs="Lucida Sans Unicode"/>
          <w:b/>
          <w:caps/>
          <w:color w:val="FF0000"/>
          <w:sz w:val="24"/>
          <w:szCs w:val="24"/>
        </w:rPr>
        <w:t>2. letnik</w:t>
      </w:r>
    </w:p>
    <w:p w:rsidR="00935554" w:rsidRPr="005A41D6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5A41D6">
        <w:rPr>
          <w:rFonts w:cs="Lucida Sans Unicode"/>
          <w:caps/>
          <w:color w:val="000000"/>
          <w:sz w:val="20"/>
          <w:szCs w:val="20"/>
        </w:rPr>
        <w:t>Lestvice in kadence (Mladi kitarist 2 – tehnične vaje in etude):</w:t>
      </w:r>
    </w:p>
    <w:p w:rsidR="00935554" w:rsidRPr="005A41D6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-  C dur in  A mol lestvica do dveh oktav</w:t>
      </w:r>
    </w:p>
    <w:p w:rsidR="00935554" w:rsidRPr="005A41D6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5A41D6" w:rsidRDefault="00935554" w:rsidP="006A257C">
      <w:pPr>
        <w:spacing w:line="360" w:lineRule="auto"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AKORDI:</w:t>
      </w:r>
    </w:p>
    <w:p w:rsidR="00935554" w:rsidRPr="005A41D6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 xml:space="preserve">-   spoznavanje osnovnih akordov v I. legi (dur, mol) </w:t>
      </w:r>
    </w:p>
    <w:p w:rsidR="00935554" w:rsidRPr="005A41D6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 xml:space="preserve">-   durov trozvok na I., IV., V. stopnji lestvice </w:t>
      </w:r>
    </w:p>
    <w:p w:rsidR="00935554" w:rsidRPr="005A41D6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-   posamezno, razloženo in sozvočno igranje akordov v počasnejšem tempu</w:t>
      </w:r>
    </w:p>
    <w:p w:rsidR="00935554" w:rsidRPr="005A41D6" w:rsidRDefault="00935554" w:rsidP="006A257C">
      <w:pPr>
        <w:spacing w:line="360" w:lineRule="auto"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--------------------------------</w:t>
      </w:r>
      <w:r>
        <w:rPr>
          <w:rFonts w:cs="Lucida Sans Unicode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935554" w:rsidRPr="005A41D6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5A41D6">
        <w:rPr>
          <w:rFonts w:cs="Lucida Sans Unicode"/>
          <w:caps/>
          <w:color w:val="000000"/>
          <w:sz w:val="20"/>
          <w:szCs w:val="20"/>
        </w:rPr>
        <w:t>Skladbe (Mladi kitarist 1):</w:t>
      </w:r>
    </w:p>
    <w:p w:rsidR="00935554" w:rsidRPr="005A41D6" w:rsidRDefault="00935554" w:rsidP="006A257C">
      <w:pPr>
        <w:numPr>
          <w:ilvl w:val="0"/>
          <w:numId w:val="33"/>
        </w:numPr>
        <w:spacing w:after="0" w:line="360" w:lineRule="auto"/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Od začetka in vsaj do št. 149</w:t>
      </w:r>
    </w:p>
    <w:p w:rsidR="00935554" w:rsidRPr="005A41D6" w:rsidRDefault="00935554" w:rsidP="006A257C">
      <w:pPr>
        <w:spacing w:line="360" w:lineRule="auto"/>
        <w:ind w:left="720"/>
        <w:rPr>
          <w:rFonts w:cs="Lucida Sans Unicode"/>
          <w:color w:val="000000"/>
          <w:sz w:val="20"/>
          <w:szCs w:val="20"/>
        </w:rPr>
      </w:pPr>
    </w:p>
    <w:p w:rsidR="00935554" w:rsidRPr="005A41D6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5A41D6">
        <w:rPr>
          <w:rFonts w:cs="Lucida Sans Unicode"/>
          <w:caps/>
          <w:color w:val="000000"/>
          <w:sz w:val="20"/>
          <w:szCs w:val="20"/>
        </w:rPr>
        <w:t>PESEMSKO GRADIVO</w:t>
      </w:r>
    </w:p>
    <w:p w:rsidR="00935554" w:rsidRPr="005A41D6" w:rsidRDefault="00935554" w:rsidP="006A257C">
      <w:pPr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-  5 različnih skladb iz mjuziklov, jazza ali učnemu programu primernih skladb</w:t>
      </w:r>
    </w:p>
    <w:p w:rsidR="00935554" w:rsidRPr="005A41D6" w:rsidRDefault="00935554" w:rsidP="00125F44">
      <w:pPr>
        <w:rPr>
          <w:rFonts w:cs="Lucida Sans Unicode"/>
          <w:color w:val="000000"/>
          <w:sz w:val="20"/>
          <w:szCs w:val="20"/>
        </w:rPr>
      </w:pPr>
      <w:r w:rsidRPr="005A41D6">
        <w:rPr>
          <w:rFonts w:cs="Lucida Sans Unicode"/>
          <w:color w:val="000000"/>
          <w:sz w:val="20"/>
          <w:szCs w:val="20"/>
        </w:rPr>
        <w:t>-  igranje pesmi po posluhu z različnimi akordičnimi spremljavami</w:t>
      </w:r>
    </w:p>
    <w:p w:rsidR="00935554" w:rsidRPr="00125F44" w:rsidRDefault="00935554" w:rsidP="006A257C">
      <w:pPr>
        <w:spacing w:line="360" w:lineRule="auto"/>
        <w:rPr>
          <w:rFonts w:cs="Lucida Sans Unicode"/>
          <w:b/>
          <w:caps/>
          <w:color w:val="FF0000"/>
          <w:sz w:val="24"/>
          <w:szCs w:val="24"/>
        </w:rPr>
      </w:pPr>
      <w:r>
        <w:rPr>
          <w:rFonts w:cs="Lucida Sans Unicode"/>
          <w:b/>
          <w:caps/>
          <w:color w:val="FF0000"/>
          <w:sz w:val="24"/>
          <w:szCs w:val="24"/>
        </w:rPr>
        <w:t>3.letnik</w:t>
      </w:r>
    </w:p>
    <w:p w:rsidR="00935554" w:rsidRPr="00414BCE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414BCE">
        <w:rPr>
          <w:rFonts w:cs="Lucida Sans Unicode"/>
          <w:caps/>
          <w:color w:val="000000"/>
          <w:sz w:val="20"/>
          <w:szCs w:val="20"/>
        </w:rPr>
        <w:t>Lestvice in kadence (Mladi kitarist 2 – tehnične vaje in etude):</w:t>
      </w:r>
    </w:p>
    <w:p w:rsidR="00935554" w:rsidRPr="00414BCE" w:rsidRDefault="00935554" w:rsidP="006A257C">
      <w:pPr>
        <w:numPr>
          <w:ilvl w:val="0"/>
          <w:numId w:val="31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lastRenderedPageBreak/>
        <w:t>G dur/ E mol D dur in F dur  lestvica/kadenca čez dve oktavi; ponavljanje starih lestvic in kadenc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spacing w:line="360" w:lineRule="auto"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AKORDI: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Default="00935554" w:rsidP="006A257C">
      <w:pPr>
        <w:numPr>
          <w:ilvl w:val="0"/>
          <w:numId w:val="30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ponovitev že poznanih osnovnih akordov ter učenje osnovnih barre akordov (dur, mol)</w:t>
      </w:r>
    </w:p>
    <w:p w:rsidR="00935554" w:rsidRDefault="00935554" w:rsidP="00B24549">
      <w:p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B24549">
      <w:p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>
        <w:rPr>
          <w:rFonts w:cs="Lucida Sans Unicode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414BCE">
        <w:rPr>
          <w:rFonts w:cs="Lucida Sans Unicode"/>
          <w:caps/>
          <w:color w:val="000000"/>
          <w:sz w:val="20"/>
          <w:szCs w:val="20"/>
        </w:rPr>
        <w:t>Skladbe (Mladi kitarist 1):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numPr>
          <w:ilvl w:val="0"/>
          <w:numId w:val="29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igranje dvoglasnih skladb vse tja  do triglasja (od št. 140 do 240)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spacing w:line="360" w:lineRule="auto"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PESEMSKO GRADIVO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125F44" w:rsidRDefault="00935554" w:rsidP="006A257C">
      <w:pPr>
        <w:numPr>
          <w:ilvl w:val="0"/>
          <w:numId w:val="28"/>
        </w:numPr>
        <w:spacing w:after="0" w:line="240" w:lineRule="auto"/>
        <w:contextualSpacing/>
        <w:rPr>
          <w:rFonts w:cs="Lucida Sans Unicode"/>
          <w:sz w:val="20"/>
          <w:szCs w:val="20"/>
        </w:rPr>
      </w:pPr>
      <w:r w:rsidRPr="00125F44">
        <w:rPr>
          <w:rFonts w:cs="Lucida Sans Unicode"/>
          <w:sz w:val="20"/>
          <w:szCs w:val="20"/>
        </w:rPr>
        <w:t xml:space="preserve">igranje in petje preprostih akordičnih skladb različnih glasbenih stilov z uporabo glavnih stopenj v duru in molu </w:t>
      </w:r>
    </w:p>
    <w:p w:rsidR="00935554" w:rsidRPr="00125F44" w:rsidRDefault="00935554" w:rsidP="006A257C">
      <w:pPr>
        <w:spacing w:line="360" w:lineRule="auto"/>
        <w:rPr>
          <w:rFonts w:cs="Lucida Sans Unicode"/>
          <w:caps/>
          <w:color w:val="008000"/>
          <w:sz w:val="20"/>
          <w:szCs w:val="20"/>
        </w:rPr>
      </w:pPr>
    </w:p>
    <w:p w:rsidR="00935554" w:rsidRPr="003442F5" w:rsidRDefault="00935554" w:rsidP="006A257C">
      <w:pPr>
        <w:spacing w:line="360" w:lineRule="auto"/>
        <w:rPr>
          <w:rFonts w:cs="Lucida Sans Unicode"/>
          <w:b/>
          <w:caps/>
          <w:color w:val="FF0000"/>
          <w:sz w:val="24"/>
          <w:szCs w:val="24"/>
        </w:rPr>
      </w:pPr>
      <w:r w:rsidRPr="003442F5">
        <w:rPr>
          <w:rFonts w:cs="Lucida Sans Unicode"/>
          <w:b/>
          <w:caps/>
          <w:color w:val="FF0000"/>
          <w:sz w:val="24"/>
          <w:szCs w:val="24"/>
        </w:rPr>
        <w:t>4.</w:t>
      </w:r>
      <w:r>
        <w:rPr>
          <w:rFonts w:cs="Lucida Sans Unicode"/>
          <w:b/>
          <w:caps/>
          <w:color w:val="FF0000"/>
          <w:sz w:val="24"/>
          <w:szCs w:val="24"/>
        </w:rPr>
        <w:t xml:space="preserve"> letnik</w:t>
      </w:r>
    </w:p>
    <w:p w:rsidR="00935554" w:rsidRPr="00414BCE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414BCE">
        <w:rPr>
          <w:rFonts w:cs="Lucida Sans Unicode"/>
          <w:caps/>
          <w:color w:val="000000"/>
          <w:sz w:val="20"/>
          <w:szCs w:val="20"/>
        </w:rPr>
        <w:t>Lestvice in kadence (Mladi kitarist 2 – tehnične vaje in etude):</w:t>
      </w:r>
    </w:p>
    <w:p w:rsidR="00935554" w:rsidRPr="00414BCE" w:rsidRDefault="00935554" w:rsidP="006A257C">
      <w:pPr>
        <w:numPr>
          <w:ilvl w:val="0"/>
          <w:numId w:val="32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ponavljanje starih lestvic/kadenc in igranje le teh čez tri oktave; kromatična lestvica čez vse strune, A dur in E dur lestvica/kadenca čez dve oktavi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spacing w:line="360" w:lineRule="auto"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AKORDI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Default="00935554" w:rsidP="006A257C">
      <w:pPr>
        <w:numPr>
          <w:ilvl w:val="0"/>
          <w:numId w:val="32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ponavljanje že poznanih akordov ter učenje barre akordov (dur, mol, septakord) v različnih legah iz 5. in 6. strune</w:t>
      </w:r>
    </w:p>
    <w:p w:rsidR="00935554" w:rsidRDefault="00935554" w:rsidP="00293841">
      <w:p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293841">
      <w:p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spacing w:line="360" w:lineRule="auto"/>
        <w:rPr>
          <w:rFonts w:cs="Lucida Sans Unicode"/>
          <w:caps/>
          <w:color w:val="000000"/>
          <w:sz w:val="20"/>
          <w:szCs w:val="20"/>
        </w:rPr>
      </w:pPr>
      <w:r w:rsidRPr="00414BCE">
        <w:rPr>
          <w:rFonts w:cs="Lucida Sans Unicode"/>
          <w:caps/>
          <w:color w:val="000000"/>
          <w:sz w:val="20"/>
          <w:szCs w:val="20"/>
        </w:rPr>
        <w:lastRenderedPageBreak/>
        <w:t>Skladbe (Mladi kitarist 1):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numPr>
          <w:ilvl w:val="0"/>
          <w:numId w:val="29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igranje dvoglasnih skladb vse tja  do triglasja (od št. 203 do 276)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spacing w:line="360" w:lineRule="auto"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PESEMSKO GRADIVO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numPr>
          <w:ilvl w:val="0"/>
          <w:numId w:val="32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dvoglasje, triglasje, kitarski duo, trio in večje komorne zasedbe</w:t>
      </w:r>
    </w:p>
    <w:p w:rsidR="00935554" w:rsidRPr="00414BCE" w:rsidRDefault="00935554" w:rsidP="006A257C">
      <w:pPr>
        <w:contextualSpacing/>
        <w:rPr>
          <w:rFonts w:cs="Lucida Sans Unicode"/>
          <w:color w:val="000000"/>
          <w:sz w:val="20"/>
          <w:szCs w:val="20"/>
        </w:rPr>
      </w:pPr>
    </w:p>
    <w:p w:rsidR="00935554" w:rsidRPr="00414BCE" w:rsidRDefault="00935554" w:rsidP="006A257C">
      <w:pPr>
        <w:numPr>
          <w:ilvl w:val="0"/>
          <w:numId w:val="32"/>
        </w:numPr>
        <w:spacing w:after="0" w:line="240" w:lineRule="auto"/>
        <w:contextualSpacing/>
        <w:rPr>
          <w:rFonts w:cs="Lucida Sans Unicode"/>
          <w:color w:val="000000"/>
          <w:sz w:val="20"/>
          <w:szCs w:val="20"/>
        </w:rPr>
      </w:pPr>
      <w:r w:rsidRPr="00414BCE">
        <w:rPr>
          <w:rFonts w:cs="Lucida Sans Unicode"/>
          <w:color w:val="000000"/>
          <w:sz w:val="20"/>
          <w:szCs w:val="20"/>
        </w:rPr>
        <w:t>razne skladbe iz mjuziklov, jazzovskega repertoarja ter popularne skladbe primerne učnemu programu (petje in igranje po posluhu in na pamet)</w:t>
      </w:r>
    </w:p>
    <w:p w:rsidR="00935554" w:rsidRPr="003442F5" w:rsidRDefault="00935554" w:rsidP="006A257C">
      <w:pPr>
        <w:rPr>
          <w:rFonts w:cs="Lucida Sans Unicode"/>
          <w:b/>
          <w:sz w:val="20"/>
          <w:szCs w:val="20"/>
        </w:rPr>
      </w:pPr>
    </w:p>
    <w:p w:rsidR="00935554" w:rsidRPr="003442F5" w:rsidRDefault="00935554" w:rsidP="006A257C">
      <w:pPr>
        <w:rPr>
          <w:rFonts w:cs="Lucida Sans Unicode"/>
          <w:b/>
          <w:sz w:val="20"/>
          <w:szCs w:val="20"/>
        </w:rPr>
      </w:pPr>
    </w:p>
    <w:p w:rsidR="00935554" w:rsidRPr="003442F5" w:rsidRDefault="00935554" w:rsidP="006A257C">
      <w:pPr>
        <w:spacing w:line="360" w:lineRule="auto"/>
        <w:ind w:left="360"/>
        <w:rPr>
          <w:rFonts w:cs="Lucida Sans Unicode"/>
          <w:color w:val="0084D1"/>
          <w:sz w:val="20"/>
          <w:szCs w:val="20"/>
        </w:rPr>
      </w:pPr>
    </w:p>
    <w:p w:rsidR="00935554" w:rsidRPr="003442F5" w:rsidRDefault="00935554" w:rsidP="006A257C">
      <w:pPr>
        <w:tabs>
          <w:tab w:val="left" w:pos="1749"/>
        </w:tabs>
        <w:rPr>
          <w:rFonts w:cs="Lucida Sans Unicode"/>
          <w:b/>
          <w:color w:val="0084D1"/>
          <w:sz w:val="20"/>
          <w:szCs w:val="20"/>
        </w:rPr>
      </w:pPr>
    </w:p>
    <w:p w:rsidR="00935554" w:rsidRPr="003442F5" w:rsidRDefault="00935554" w:rsidP="006A257C">
      <w:pPr>
        <w:spacing w:line="360" w:lineRule="auto"/>
        <w:ind w:left="360"/>
        <w:rPr>
          <w:rFonts w:cs="Lucida Sans Unicode"/>
          <w:color w:val="008000"/>
          <w:sz w:val="20"/>
          <w:szCs w:val="20"/>
        </w:rPr>
      </w:pPr>
    </w:p>
    <w:p w:rsidR="00935554" w:rsidRPr="003442F5" w:rsidRDefault="00935554" w:rsidP="006A257C">
      <w:pPr>
        <w:spacing w:line="360" w:lineRule="auto"/>
        <w:jc w:val="center"/>
        <w:rPr>
          <w:rFonts w:cs="Lucida Sans Unicode"/>
          <w:b/>
          <w:color w:val="0066FF"/>
          <w:sz w:val="20"/>
          <w:szCs w:val="20"/>
        </w:rPr>
      </w:pPr>
    </w:p>
    <w:p w:rsidR="00935554" w:rsidRPr="003442F5" w:rsidRDefault="00935554" w:rsidP="00E33A07">
      <w:pPr>
        <w:jc w:val="center"/>
        <w:rPr>
          <w:sz w:val="20"/>
          <w:szCs w:val="20"/>
        </w:rPr>
      </w:pPr>
    </w:p>
    <w:sectPr w:rsidR="00935554" w:rsidRPr="003442F5" w:rsidSect="00B477D0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D3" w:rsidRDefault="005403D3" w:rsidP="00EE6E71">
      <w:pPr>
        <w:spacing w:after="0" w:line="240" w:lineRule="auto"/>
      </w:pPr>
      <w:r>
        <w:separator/>
      </w:r>
    </w:p>
  </w:endnote>
  <w:endnote w:type="continuationSeparator" w:id="0">
    <w:p w:rsidR="005403D3" w:rsidRDefault="005403D3" w:rsidP="00E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4" w:rsidRDefault="00935554" w:rsidP="00D416B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35554" w:rsidRDefault="00935554" w:rsidP="00D416B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4" w:rsidRDefault="00935554" w:rsidP="00D416B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226A8">
      <w:rPr>
        <w:rStyle w:val="tevilkastrani"/>
        <w:noProof/>
      </w:rPr>
      <w:t>9</w:t>
    </w:r>
    <w:r>
      <w:rPr>
        <w:rStyle w:val="tevilkastrani"/>
      </w:rPr>
      <w:fldChar w:fldCharType="end"/>
    </w:r>
  </w:p>
  <w:p w:rsidR="00935554" w:rsidRDefault="00935554" w:rsidP="00D416B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D3" w:rsidRDefault="005403D3" w:rsidP="00EE6E71">
      <w:pPr>
        <w:spacing w:after="0" w:line="240" w:lineRule="auto"/>
      </w:pPr>
      <w:r>
        <w:separator/>
      </w:r>
    </w:p>
  </w:footnote>
  <w:footnote w:type="continuationSeparator" w:id="0">
    <w:p w:rsidR="005403D3" w:rsidRDefault="005403D3" w:rsidP="00EE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8C618E"/>
    <w:multiLevelType w:val="hybridMultilevel"/>
    <w:tmpl w:val="B9B860B6"/>
    <w:lvl w:ilvl="0" w:tplc="90080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C2BAB"/>
    <w:multiLevelType w:val="hybridMultilevel"/>
    <w:tmpl w:val="083C5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10982"/>
    <w:multiLevelType w:val="hybridMultilevel"/>
    <w:tmpl w:val="F148F4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A41A6"/>
    <w:multiLevelType w:val="hybridMultilevel"/>
    <w:tmpl w:val="A548252C"/>
    <w:lvl w:ilvl="0" w:tplc="ADFC29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73290"/>
    <w:multiLevelType w:val="hybridMultilevel"/>
    <w:tmpl w:val="E468F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7511"/>
    <w:multiLevelType w:val="hybridMultilevel"/>
    <w:tmpl w:val="B72A4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FA14">
      <w:start w:val="1"/>
      <w:numFmt w:val="bullet"/>
      <w:lvlText w:val=""/>
      <w:lvlJc w:val="left"/>
      <w:pPr>
        <w:tabs>
          <w:tab w:val="num" w:pos="1364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E6308"/>
    <w:multiLevelType w:val="hybridMultilevel"/>
    <w:tmpl w:val="EA4E51B6"/>
    <w:lvl w:ilvl="0" w:tplc="748C9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46E7"/>
    <w:multiLevelType w:val="hybridMultilevel"/>
    <w:tmpl w:val="3EE8DACC"/>
    <w:lvl w:ilvl="0" w:tplc="DF7AC5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DF7AC56E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CB614E"/>
    <w:multiLevelType w:val="hybridMultilevel"/>
    <w:tmpl w:val="2CFAC4B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26DF4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660D2D"/>
    <w:multiLevelType w:val="hybridMultilevel"/>
    <w:tmpl w:val="4884609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572"/>
    <w:multiLevelType w:val="hybridMultilevel"/>
    <w:tmpl w:val="25664144"/>
    <w:lvl w:ilvl="0" w:tplc="B3FAFA14">
      <w:start w:val="1"/>
      <w:numFmt w:val="bullet"/>
      <w:lvlText w:val=""/>
      <w:lvlJc w:val="left"/>
      <w:pPr>
        <w:tabs>
          <w:tab w:val="num" w:pos="454"/>
        </w:tabs>
        <w:ind w:left="51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74483"/>
    <w:multiLevelType w:val="hybridMultilevel"/>
    <w:tmpl w:val="558C7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83104"/>
    <w:multiLevelType w:val="hybridMultilevel"/>
    <w:tmpl w:val="412805FA"/>
    <w:lvl w:ilvl="0" w:tplc="04240001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/>
        <w:sz w:val="20"/>
      </w:rPr>
    </w:lvl>
    <w:lvl w:ilvl="1" w:tplc="D9E8239C">
      <w:start w:val="1"/>
      <w:numFmt w:val="bullet"/>
      <w:lvlText w:val=""/>
      <w:lvlJc w:val="left"/>
      <w:pPr>
        <w:tabs>
          <w:tab w:val="num" w:pos="1437"/>
        </w:tabs>
        <w:ind w:left="1420" w:hanging="340"/>
      </w:pPr>
      <w:rPr>
        <w:rFonts w:ascii="Wingdings" w:hAnsi="Wingdings" w:hint="default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7F564C"/>
    <w:multiLevelType w:val="hybridMultilevel"/>
    <w:tmpl w:val="CF822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0450"/>
    <w:multiLevelType w:val="hybridMultilevel"/>
    <w:tmpl w:val="2D964DD0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BA44B9"/>
    <w:multiLevelType w:val="hybridMultilevel"/>
    <w:tmpl w:val="39A4C1E6"/>
    <w:lvl w:ilvl="0" w:tplc="548E52F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1381D"/>
    <w:multiLevelType w:val="hybridMultilevel"/>
    <w:tmpl w:val="B8ECB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85551"/>
    <w:multiLevelType w:val="hybridMultilevel"/>
    <w:tmpl w:val="99BC6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01F1C"/>
    <w:multiLevelType w:val="hybridMultilevel"/>
    <w:tmpl w:val="103ABE62"/>
    <w:lvl w:ilvl="0" w:tplc="781A227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186713"/>
    <w:multiLevelType w:val="hybridMultilevel"/>
    <w:tmpl w:val="136C6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60D1B"/>
    <w:multiLevelType w:val="hybridMultilevel"/>
    <w:tmpl w:val="8A30BE42"/>
    <w:lvl w:ilvl="0" w:tplc="4956D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264C0"/>
    <w:multiLevelType w:val="hybridMultilevel"/>
    <w:tmpl w:val="BA107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D852E9"/>
    <w:multiLevelType w:val="hybridMultilevel"/>
    <w:tmpl w:val="F8E29CF2"/>
    <w:lvl w:ilvl="0" w:tplc="B3FAFA14">
      <w:start w:val="1"/>
      <w:numFmt w:val="bullet"/>
      <w:lvlText w:val=""/>
      <w:lvlJc w:val="left"/>
      <w:pPr>
        <w:tabs>
          <w:tab w:val="num" w:pos="454"/>
        </w:tabs>
        <w:ind w:left="51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894D2C"/>
    <w:multiLevelType w:val="hybridMultilevel"/>
    <w:tmpl w:val="EC1CA7E6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121D5B"/>
    <w:multiLevelType w:val="hybridMultilevel"/>
    <w:tmpl w:val="B7A49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6431E"/>
    <w:multiLevelType w:val="hybridMultilevel"/>
    <w:tmpl w:val="06206A8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C65531"/>
    <w:multiLevelType w:val="hybridMultilevel"/>
    <w:tmpl w:val="C3B80D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F04C27"/>
    <w:multiLevelType w:val="hybridMultilevel"/>
    <w:tmpl w:val="5058C6D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92288B"/>
    <w:multiLevelType w:val="hybridMultilevel"/>
    <w:tmpl w:val="1FD0F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13843"/>
    <w:multiLevelType w:val="hybridMultilevel"/>
    <w:tmpl w:val="395839F2"/>
    <w:lvl w:ilvl="0" w:tplc="67F22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24B41"/>
    <w:multiLevelType w:val="hybridMultilevel"/>
    <w:tmpl w:val="7A465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00332"/>
    <w:multiLevelType w:val="hybridMultilevel"/>
    <w:tmpl w:val="9348D61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286A1E"/>
    <w:multiLevelType w:val="hybridMultilevel"/>
    <w:tmpl w:val="B8B0C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9474A"/>
    <w:multiLevelType w:val="hybridMultilevel"/>
    <w:tmpl w:val="E904C54C"/>
    <w:lvl w:ilvl="0" w:tplc="21A03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FC74BE"/>
    <w:multiLevelType w:val="hybridMultilevel"/>
    <w:tmpl w:val="FD6A7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8F2C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77564"/>
    <w:multiLevelType w:val="hybridMultilevel"/>
    <w:tmpl w:val="651C3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21102"/>
    <w:multiLevelType w:val="hybridMultilevel"/>
    <w:tmpl w:val="4E1030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C46AD"/>
    <w:multiLevelType w:val="hybridMultilevel"/>
    <w:tmpl w:val="56EAB5A0"/>
    <w:lvl w:ilvl="0" w:tplc="72B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4C5"/>
    <w:multiLevelType w:val="hybridMultilevel"/>
    <w:tmpl w:val="5F00ECD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40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19"/>
  </w:num>
  <w:num w:numId="4">
    <w:abstractNumId w:val="14"/>
  </w:num>
  <w:num w:numId="5">
    <w:abstractNumId w:val="11"/>
  </w:num>
  <w:num w:numId="6">
    <w:abstractNumId w:val="31"/>
  </w:num>
  <w:num w:numId="7">
    <w:abstractNumId w:val="35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3"/>
  </w:num>
  <w:num w:numId="13">
    <w:abstractNumId w:val="36"/>
  </w:num>
  <w:num w:numId="14">
    <w:abstractNumId w:val="17"/>
  </w:num>
  <w:num w:numId="15">
    <w:abstractNumId w:val="26"/>
  </w:num>
  <w:num w:numId="16">
    <w:abstractNumId w:val="28"/>
  </w:num>
  <w:num w:numId="17">
    <w:abstractNumId w:val="39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3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0"/>
  </w:num>
  <w:num w:numId="31">
    <w:abstractNumId w:val="9"/>
  </w:num>
  <w:num w:numId="32">
    <w:abstractNumId w:val="18"/>
  </w:num>
  <w:num w:numId="33">
    <w:abstractNumId w:val="6"/>
  </w:num>
  <w:num w:numId="3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1"/>
  </w:num>
  <w:num w:numId="38">
    <w:abstractNumId w:val="30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0"/>
  </w:num>
  <w:num w:numId="42">
    <w:abstractNumId w:val="4"/>
  </w:num>
  <w:num w:numId="43">
    <w:abstractNumId w:val="38"/>
  </w:num>
  <w:num w:numId="44">
    <w:abstractNumId w:val="33"/>
  </w:num>
  <w:num w:numId="45">
    <w:abstractNumId w:val="27"/>
  </w:num>
  <w:num w:numId="46">
    <w:abstractNumId w:val="8"/>
  </w:num>
  <w:num w:numId="47">
    <w:abstractNumId w:val="2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7"/>
    <w:rsid w:val="000111F4"/>
    <w:rsid w:val="00020E45"/>
    <w:rsid w:val="000275E6"/>
    <w:rsid w:val="00045EAE"/>
    <w:rsid w:val="00053D3E"/>
    <w:rsid w:val="000561BE"/>
    <w:rsid w:val="000666EC"/>
    <w:rsid w:val="0008320F"/>
    <w:rsid w:val="00085C4D"/>
    <w:rsid w:val="00086606"/>
    <w:rsid w:val="00095B9B"/>
    <w:rsid w:val="000A2853"/>
    <w:rsid w:val="000A6548"/>
    <w:rsid w:val="000B269C"/>
    <w:rsid w:val="000E0934"/>
    <w:rsid w:val="000E22C3"/>
    <w:rsid w:val="000E490D"/>
    <w:rsid w:val="000F0D29"/>
    <w:rsid w:val="001121F1"/>
    <w:rsid w:val="001173B6"/>
    <w:rsid w:val="001226A8"/>
    <w:rsid w:val="00122971"/>
    <w:rsid w:val="001255AC"/>
    <w:rsid w:val="00125F44"/>
    <w:rsid w:val="0012649A"/>
    <w:rsid w:val="00132375"/>
    <w:rsid w:val="00133DB6"/>
    <w:rsid w:val="00135610"/>
    <w:rsid w:val="001418F6"/>
    <w:rsid w:val="0016175E"/>
    <w:rsid w:val="00167805"/>
    <w:rsid w:val="00171EAF"/>
    <w:rsid w:val="00174936"/>
    <w:rsid w:val="00180E5E"/>
    <w:rsid w:val="001A2B43"/>
    <w:rsid w:val="001C0B87"/>
    <w:rsid w:val="001C62F0"/>
    <w:rsid w:val="001D5F73"/>
    <w:rsid w:val="001F07B5"/>
    <w:rsid w:val="001F3D66"/>
    <w:rsid w:val="002022A8"/>
    <w:rsid w:val="00205DA7"/>
    <w:rsid w:val="00216219"/>
    <w:rsid w:val="00234600"/>
    <w:rsid w:val="00293841"/>
    <w:rsid w:val="00297172"/>
    <w:rsid w:val="002D597A"/>
    <w:rsid w:val="002E62A1"/>
    <w:rsid w:val="002F2723"/>
    <w:rsid w:val="00315709"/>
    <w:rsid w:val="00341BD1"/>
    <w:rsid w:val="003442F5"/>
    <w:rsid w:val="003667CB"/>
    <w:rsid w:val="00367FD1"/>
    <w:rsid w:val="00391FD9"/>
    <w:rsid w:val="00394D04"/>
    <w:rsid w:val="003A42F8"/>
    <w:rsid w:val="003B4F58"/>
    <w:rsid w:val="003B741C"/>
    <w:rsid w:val="003D1B75"/>
    <w:rsid w:val="003E6923"/>
    <w:rsid w:val="00402A94"/>
    <w:rsid w:val="00403D74"/>
    <w:rsid w:val="00414BCE"/>
    <w:rsid w:val="004234C4"/>
    <w:rsid w:val="004265F1"/>
    <w:rsid w:val="00426D14"/>
    <w:rsid w:val="00464B36"/>
    <w:rsid w:val="0047727D"/>
    <w:rsid w:val="004954F4"/>
    <w:rsid w:val="00495F15"/>
    <w:rsid w:val="00497E92"/>
    <w:rsid w:val="004A2BA4"/>
    <w:rsid w:val="004D0B1A"/>
    <w:rsid w:val="004E43EB"/>
    <w:rsid w:val="004F27CA"/>
    <w:rsid w:val="004F7938"/>
    <w:rsid w:val="005403D3"/>
    <w:rsid w:val="005717AB"/>
    <w:rsid w:val="005830D6"/>
    <w:rsid w:val="005931FB"/>
    <w:rsid w:val="005A1E18"/>
    <w:rsid w:val="005A41D6"/>
    <w:rsid w:val="005B4283"/>
    <w:rsid w:val="005F6561"/>
    <w:rsid w:val="006048B0"/>
    <w:rsid w:val="006106C1"/>
    <w:rsid w:val="00640177"/>
    <w:rsid w:val="00643192"/>
    <w:rsid w:val="0067535D"/>
    <w:rsid w:val="00684C22"/>
    <w:rsid w:val="00687100"/>
    <w:rsid w:val="0069211E"/>
    <w:rsid w:val="0069651F"/>
    <w:rsid w:val="006965BB"/>
    <w:rsid w:val="006A257C"/>
    <w:rsid w:val="006B03EB"/>
    <w:rsid w:val="006B0C4C"/>
    <w:rsid w:val="006C0CF1"/>
    <w:rsid w:val="00702A47"/>
    <w:rsid w:val="00703B0B"/>
    <w:rsid w:val="00710478"/>
    <w:rsid w:val="00713BDB"/>
    <w:rsid w:val="00726E43"/>
    <w:rsid w:val="00727632"/>
    <w:rsid w:val="007370F2"/>
    <w:rsid w:val="00737B09"/>
    <w:rsid w:val="00787FD5"/>
    <w:rsid w:val="00794BDB"/>
    <w:rsid w:val="007A2988"/>
    <w:rsid w:val="007A5C0F"/>
    <w:rsid w:val="007B16D6"/>
    <w:rsid w:val="007B7616"/>
    <w:rsid w:val="007B7956"/>
    <w:rsid w:val="007C0AC4"/>
    <w:rsid w:val="007C6B0A"/>
    <w:rsid w:val="007D24F7"/>
    <w:rsid w:val="007E5F52"/>
    <w:rsid w:val="00802343"/>
    <w:rsid w:val="00806D0E"/>
    <w:rsid w:val="00855430"/>
    <w:rsid w:val="0085724F"/>
    <w:rsid w:val="00857469"/>
    <w:rsid w:val="00870420"/>
    <w:rsid w:val="00887681"/>
    <w:rsid w:val="008E2796"/>
    <w:rsid w:val="00904C64"/>
    <w:rsid w:val="00905F07"/>
    <w:rsid w:val="0093091A"/>
    <w:rsid w:val="009350FE"/>
    <w:rsid w:val="00935554"/>
    <w:rsid w:val="00935FE9"/>
    <w:rsid w:val="009504E4"/>
    <w:rsid w:val="0095332B"/>
    <w:rsid w:val="009545B9"/>
    <w:rsid w:val="009B7609"/>
    <w:rsid w:val="009C0747"/>
    <w:rsid w:val="009D6D73"/>
    <w:rsid w:val="009E2CD5"/>
    <w:rsid w:val="009F4593"/>
    <w:rsid w:val="00A01EBE"/>
    <w:rsid w:val="00A03E4D"/>
    <w:rsid w:val="00A2361B"/>
    <w:rsid w:val="00A25EC2"/>
    <w:rsid w:val="00A322DC"/>
    <w:rsid w:val="00A431E1"/>
    <w:rsid w:val="00A751FE"/>
    <w:rsid w:val="00A7571C"/>
    <w:rsid w:val="00A92AA7"/>
    <w:rsid w:val="00AA3450"/>
    <w:rsid w:val="00AA4BF4"/>
    <w:rsid w:val="00AA78CF"/>
    <w:rsid w:val="00AB36AA"/>
    <w:rsid w:val="00AC5BC2"/>
    <w:rsid w:val="00AE0A11"/>
    <w:rsid w:val="00AE563C"/>
    <w:rsid w:val="00B0477E"/>
    <w:rsid w:val="00B167D4"/>
    <w:rsid w:val="00B16DCE"/>
    <w:rsid w:val="00B17A2A"/>
    <w:rsid w:val="00B226FC"/>
    <w:rsid w:val="00B24549"/>
    <w:rsid w:val="00B27A04"/>
    <w:rsid w:val="00B31B90"/>
    <w:rsid w:val="00B3208C"/>
    <w:rsid w:val="00B42647"/>
    <w:rsid w:val="00B477D0"/>
    <w:rsid w:val="00B5350C"/>
    <w:rsid w:val="00B63222"/>
    <w:rsid w:val="00BA5AA6"/>
    <w:rsid w:val="00BB5512"/>
    <w:rsid w:val="00BD2E6F"/>
    <w:rsid w:val="00C00D50"/>
    <w:rsid w:val="00C22DA3"/>
    <w:rsid w:val="00C45EE6"/>
    <w:rsid w:val="00C56806"/>
    <w:rsid w:val="00C6617F"/>
    <w:rsid w:val="00C75CED"/>
    <w:rsid w:val="00C83831"/>
    <w:rsid w:val="00C86054"/>
    <w:rsid w:val="00C96FB2"/>
    <w:rsid w:val="00CA4455"/>
    <w:rsid w:val="00CA6639"/>
    <w:rsid w:val="00CB137B"/>
    <w:rsid w:val="00D16989"/>
    <w:rsid w:val="00D20B0E"/>
    <w:rsid w:val="00D2115F"/>
    <w:rsid w:val="00D416B4"/>
    <w:rsid w:val="00D67067"/>
    <w:rsid w:val="00D754E6"/>
    <w:rsid w:val="00D76B9C"/>
    <w:rsid w:val="00D841A2"/>
    <w:rsid w:val="00D96DF0"/>
    <w:rsid w:val="00DA7FFB"/>
    <w:rsid w:val="00DB0AB1"/>
    <w:rsid w:val="00DB1559"/>
    <w:rsid w:val="00DB2DF5"/>
    <w:rsid w:val="00DB5F05"/>
    <w:rsid w:val="00DC5AE2"/>
    <w:rsid w:val="00DF1F9A"/>
    <w:rsid w:val="00E020DB"/>
    <w:rsid w:val="00E024F5"/>
    <w:rsid w:val="00E167DD"/>
    <w:rsid w:val="00E33A07"/>
    <w:rsid w:val="00E34D26"/>
    <w:rsid w:val="00E40210"/>
    <w:rsid w:val="00E4386A"/>
    <w:rsid w:val="00E90F24"/>
    <w:rsid w:val="00E94A1B"/>
    <w:rsid w:val="00EC3D85"/>
    <w:rsid w:val="00EE6E71"/>
    <w:rsid w:val="00F03BC4"/>
    <w:rsid w:val="00F0738A"/>
    <w:rsid w:val="00F13BFF"/>
    <w:rsid w:val="00F238A2"/>
    <w:rsid w:val="00F24D9B"/>
    <w:rsid w:val="00F3061E"/>
    <w:rsid w:val="00F3437E"/>
    <w:rsid w:val="00F44B32"/>
    <w:rsid w:val="00F61B23"/>
    <w:rsid w:val="00F6348C"/>
    <w:rsid w:val="00F64673"/>
    <w:rsid w:val="00F67749"/>
    <w:rsid w:val="00F713F5"/>
    <w:rsid w:val="00F82BD6"/>
    <w:rsid w:val="00F82EA7"/>
    <w:rsid w:val="00F8319F"/>
    <w:rsid w:val="00F84D3D"/>
    <w:rsid w:val="00F863AD"/>
    <w:rsid w:val="00F878BC"/>
    <w:rsid w:val="00F976ED"/>
    <w:rsid w:val="00FA2317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3BFF"/>
    <w:pPr>
      <w:spacing w:after="200" w:line="276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83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link w:val="Naslov2Znak"/>
    <w:uiPriority w:val="99"/>
    <w:qFormat/>
    <w:rsid w:val="00E3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202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08320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E33A07"/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A25EC2"/>
    <w:rPr>
      <w:rFonts w:ascii="Cambria" w:hAnsi="Cambria" w:cs="Times New Roman"/>
      <w:b/>
      <w:bCs/>
      <w:sz w:val="26"/>
      <w:szCs w:val="26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E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33A0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083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4D0B1A"/>
    <w:pPr>
      <w:ind w:left="720"/>
      <w:contextualSpacing/>
    </w:pPr>
  </w:style>
  <w:style w:type="paragraph" w:customStyle="1" w:styleId="Default">
    <w:name w:val="Default"/>
    <w:uiPriority w:val="99"/>
    <w:rsid w:val="00F634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iPriority w:val="99"/>
    <w:rsid w:val="002022A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022A8"/>
    <w:rPr>
      <w:rFonts w:eastAsia="Times New Roman" w:cs="Times New Roman"/>
      <w:sz w:val="24"/>
      <w:szCs w:val="24"/>
      <w:lang w:val="sl-SI" w:eastAsia="zh-CN" w:bidi="ar-SA"/>
    </w:rPr>
  </w:style>
  <w:style w:type="table" w:styleId="Tabelaelegantna">
    <w:name w:val="Table Elegant"/>
    <w:basedOn w:val="Navadnatabela"/>
    <w:uiPriority w:val="99"/>
    <w:rsid w:val="00D96DF0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99"/>
    <w:locked/>
    <w:rsid w:val="00D96DF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B477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477D0"/>
    <w:rPr>
      <w:rFonts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uiPriority w:val="99"/>
    <w:rsid w:val="00B477D0"/>
    <w:rPr>
      <w:rFonts w:cs="Times New Roman"/>
    </w:rPr>
  </w:style>
  <w:style w:type="paragraph" w:customStyle="1" w:styleId="Odstavekseznama1">
    <w:name w:val="Odstavek seznama1"/>
    <w:basedOn w:val="Navaden"/>
    <w:uiPriority w:val="99"/>
    <w:rsid w:val="0060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3BFF"/>
    <w:pPr>
      <w:spacing w:after="200" w:line="276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83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link w:val="Naslov2Znak"/>
    <w:uiPriority w:val="99"/>
    <w:qFormat/>
    <w:rsid w:val="00E3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202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08320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E33A07"/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A25EC2"/>
    <w:rPr>
      <w:rFonts w:ascii="Cambria" w:hAnsi="Cambria" w:cs="Times New Roman"/>
      <w:b/>
      <w:bCs/>
      <w:sz w:val="26"/>
      <w:szCs w:val="26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E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33A0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083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4D0B1A"/>
    <w:pPr>
      <w:ind w:left="720"/>
      <w:contextualSpacing/>
    </w:pPr>
  </w:style>
  <w:style w:type="paragraph" w:customStyle="1" w:styleId="Default">
    <w:name w:val="Default"/>
    <w:uiPriority w:val="99"/>
    <w:rsid w:val="00F634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iPriority w:val="99"/>
    <w:rsid w:val="002022A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022A8"/>
    <w:rPr>
      <w:rFonts w:eastAsia="Times New Roman" w:cs="Times New Roman"/>
      <w:sz w:val="24"/>
      <w:szCs w:val="24"/>
      <w:lang w:val="sl-SI" w:eastAsia="zh-CN" w:bidi="ar-SA"/>
    </w:rPr>
  </w:style>
  <w:style w:type="table" w:styleId="Tabelaelegantna">
    <w:name w:val="Table Elegant"/>
    <w:basedOn w:val="Navadnatabela"/>
    <w:uiPriority w:val="99"/>
    <w:rsid w:val="00D96DF0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99"/>
    <w:locked/>
    <w:rsid w:val="00D96DF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B477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477D0"/>
    <w:rPr>
      <w:rFonts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uiPriority w:val="99"/>
    <w:rsid w:val="00B477D0"/>
    <w:rPr>
      <w:rFonts w:cs="Times New Roman"/>
    </w:rPr>
  </w:style>
  <w:style w:type="paragraph" w:customStyle="1" w:styleId="Odstavekseznama1">
    <w:name w:val="Odstavek seznama1"/>
    <w:basedOn w:val="Navaden"/>
    <w:uiPriority w:val="99"/>
    <w:rsid w:val="0060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Ministrstvo za Šolstvo in Šport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Predanič</dc:creator>
  <cp:lastModifiedBy>Uporabnik</cp:lastModifiedBy>
  <cp:revision>2</cp:revision>
  <cp:lastPrinted>2012-08-27T15:06:00Z</cp:lastPrinted>
  <dcterms:created xsi:type="dcterms:W3CDTF">2015-09-09T13:19:00Z</dcterms:created>
  <dcterms:modified xsi:type="dcterms:W3CDTF">2015-09-09T13:19:00Z</dcterms:modified>
</cp:coreProperties>
</file>